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1F6E" w14:textId="77777777" w:rsidR="0069446E" w:rsidRDefault="00000000">
      <w:pPr>
        <w:spacing w:before="173" w:line="224" w:lineRule="auto"/>
        <w:ind w:left="2735"/>
        <w:outlineLvl w:val="0"/>
        <w:rPr>
          <w:rFonts w:ascii="黑体" w:eastAsia="黑体" w:hAnsi="黑体" w:cs="黑体" w:hint="eastAsia"/>
          <w:sz w:val="27"/>
          <w:szCs w:val="27"/>
        </w:rPr>
      </w:pPr>
      <w:r>
        <w:rPr>
          <w:rFonts w:ascii="黑体" w:eastAsia="黑体" w:hAnsi="黑体" w:cs="黑体"/>
          <w:b/>
          <w:bCs/>
          <w:spacing w:val="6"/>
          <w:sz w:val="27"/>
          <w:szCs w:val="27"/>
        </w:rPr>
        <w:t>九州通医药集团</w:t>
      </w:r>
      <w:r>
        <w:rPr>
          <w:rFonts w:ascii="黑体" w:eastAsia="黑体" w:hAnsi="黑体" w:cs="黑体"/>
          <w:spacing w:val="-55"/>
          <w:sz w:val="27"/>
          <w:szCs w:val="27"/>
        </w:rPr>
        <w:t xml:space="preserve"> </w:t>
      </w:r>
      <w:r>
        <w:rPr>
          <w:rFonts w:ascii="Times New Roman" w:eastAsia="Times New Roman" w:hAnsi="Times New Roman" w:cs="Times New Roman"/>
          <w:b/>
          <w:bCs/>
          <w:spacing w:val="6"/>
          <w:sz w:val="27"/>
          <w:szCs w:val="27"/>
        </w:rPr>
        <w:t xml:space="preserve">2025 </w:t>
      </w:r>
      <w:r>
        <w:rPr>
          <w:rFonts w:ascii="黑体" w:eastAsia="黑体" w:hAnsi="黑体" w:cs="黑体"/>
          <w:b/>
          <w:bCs/>
          <w:spacing w:val="6"/>
          <w:sz w:val="27"/>
          <w:szCs w:val="27"/>
        </w:rPr>
        <w:t>管培生校园招聘</w:t>
      </w:r>
      <w:r>
        <w:rPr>
          <w:rFonts w:ascii="黑体" w:eastAsia="黑体" w:hAnsi="黑体" w:cs="黑体"/>
          <w:b/>
          <w:bCs/>
          <w:spacing w:val="5"/>
          <w:sz w:val="27"/>
          <w:szCs w:val="27"/>
        </w:rPr>
        <w:t>简章</w:t>
      </w:r>
    </w:p>
    <w:p w14:paraId="226CA278" w14:textId="77777777" w:rsidR="0069446E" w:rsidRDefault="00000000">
      <w:pPr>
        <w:spacing w:before="199" w:line="226" w:lineRule="auto"/>
        <w:ind w:left="644"/>
        <w:outlineLvl w:val="1"/>
        <w:rPr>
          <w:rFonts w:ascii="黑体" w:eastAsia="黑体" w:hAnsi="黑体" w:cs="黑体" w:hint="eastAsia"/>
          <w:sz w:val="23"/>
          <w:szCs w:val="23"/>
        </w:rPr>
      </w:pPr>
      <w:r>
        <w:rPr>
          <w:rFonts w:ascii="黑体" w:eastAsia="黑体" w:hAnsi="黑体" w:cs="黑体"/>
          <w:b/>
          <w:bCs/>
          <w:spacing w:val="4"/>
          <w:sz w:val="23"/>
          <w:szCs w:val="23"/>
        </w:rPr>
        <w:t>一、公司简介</w:t>
      </w:r>
    </w:p>
    <w:p w14:paraId="3CA19176" w14:textId="77777777" w:rsidR="0069446E" w:rsidRDefault="00000000">
      <w:pPr>
        <w:pStyle w:val="a3"/>
        <w:spacing w:before="121" w:line="342" w:lineRule="auto"/>
        <w:ind w:left="157" w:right="81" w:firstLine="425"/>
        <w:rPr>
          <w:rFonts w:hint="eastAsia"/>
          <w:sz w:val="20"/>
          <w:szCs w:val="20"/>
        </w:rPr>
      </w:pPr>
      <w:r>
        <w:rPr>
          <w:spacing w:val="-4"/>
        </w:rPr>
        <w:t>九州通医药集团股份有限公司（以下简称“</w:t>
      </w:r>
      <w:r>
        <w:rPr>
          <w:spacing w:val="-5"/>
        </w:rPr>
        <w:t>九州通</w:t>
      </w:r>
      <w:r>
        <w:rPr>
          <w:spacing w:val="-78"/>
        </w:rPr>
        <w:t xml:space="preserve"> </w:t>
      </w:r>
      <w:r>
        <w:rPr>
          <w:spacing w:val="-5"/>
        </w:rPr>
        <w:t>”或“公司</w:t>
      </w:r>
      <w:r>
        <w:rPr>
          <w:spacing w:val="-78"/>
        </w:rPr>
        <w:t xml:space="preserve"> </w:t>
      </w:r>
      <w:r>
        <w:rPr>
          <w:spacing w:val="-5"/>
        </w:rPr>
        <w:t>”）为科技驱动型的全链医药行业综合服务商，</w:t>
      </w:r>
      <w:r>
        <w:t xml:space="preserve"> </w:t>
      </w:r>
      <w:r>
        <w:rPr>
          <w:spacing w:val="1"/>
        </w:rPr>
        <w:t>公司的主营业务涵盖医药流通、医药新零售、医药工业、医药</w:t>
      </w:r>
      <w:r>
        <w:rPr>
          <w:spacing w:val="-8"/>
        </w:rPr>
        <w:t xml:space="preserve"> </w:t>
      </w:r>
      <w:r>
        <w:rPr>
          <w:rFonts w:ascii="Times New Roman" w:eastAsia="Times New Roman" w:hAnsi="Times New Roman" w:cs="Times New Roman"/>
        </w:rPr>
        <w:t>CSO</w:t>
      </w:r>
      <w:r>
        <w:rPr>
          <w:rFonts w:ascii="Times New Roman" w:eastAsia="Times New Roman" w:hAnsi="Times New Roman" w:cs="Times New Roman"/>
          <w:spacing w:val="32"/>
          <w:w w:val="101"/>
        </w:rPr>
        <w:t xml:space="preserve"> </w:t>
      </w:r>
      <w:r>
        <w:rPr>
          <w:spacing w:val="1"/>
        </w:rPr>
        <w:t>等业态，包括</w:t>
      </w:r>
      <w:r>
        <w:rPr>
          <w:b/>
          <w:bCs/>
          <w:spacing w:val="1"/>
          <w:sz w:val="20"/>
          <w:szCs w:val="20"/>
        </w:rPr>
        <w:t>数字化医药分销与供应链业务、</w:t>
      </w:r>
      <w:r>
        <w:rPr>
          <w:sz w:val="20"/>
          <w:szCs w:val="20"/>
        </w:rPr>
        <w:t xml:space="preserve"> </w:t>
      </w:r>
      <w:r>
        <w:rPr>
          <w:b/>
          <w:bCs/>
          <w:spacing w:val="8"/>
          <w:sz w:val="20"/>
          <w:szCs w:val="20"/>
        </w:rPr>
        <w:t>总代品牌推广业务、医药工业自产及</w:t>
      </w:r>
      <w:r>
        <w:rPr>
          <w:spacing w:val="-28"/>
          <w:sz w:val="20"/>
          <w:szCs w:val="20"/>
        </w:rPr>
        <w:t xml:space="preserve"> </w:t>
      </w:r>
      <w:r>
        <w:rPr>
          <w:rFonts w:ascii="Times New Roman" w:eastAsia="Times New Roman" w:hAnsi="Times New Roman" w:cs="Times New Roman"/>
          <w:b/>
          <w:bCs/>
        </w:rPr>
        <w:t>OEM</w:t>
      </w:r>
      <w:r>
        <w:rPr>
          <w:rFonts w:ascii="Times New Roman" w:eastAsia="Times New Roman" w:hAnsi="Times New Roman" w:cs="Times New Roman"/>
          <w:b/>
          <w:bCs/>
          <w:spacing w:val="17"/>
          <w:w w:val="101"/>
        </w:rPr>
        <w:t xml:space="preserve"> </w:t>
      </w:r>
      <w:r>
        <w:rPr>
          <w:b/>
          <w:bCs/>
          <w:spacing w:val="8"/>
          <w:sz w:val="20"/>
          <w:szCs w:val="20"/>
        </w:rPr>
        <w:t>业务、新零售</w:t>
      </w:r>
      <w:r>
        <w:rPr>
          <w:b/>
          <w:bCs/>
          <w:spacing w:val="7"/>
          <w:sz w:val="20"/>
          <w:szCs w:val="20"/>
        </w:rPr>
        <w:t>与万店加盟业务（</w:t>
      </w:r>
      <w:r>
        <w:rPr>
          <w:rFonts w:ascii="Times New Roman" w:eastAsia="Times New Roman" w:hAnsi="Times New Roman" w:cs="Times New Roman"/>
          <w:b/>
          <w:bCs/>
          <w:spacing w:val="7"/>
        </w:rPr>
        <w:t>C</w:t>
      </w:r>
      <w:r>
        <w:rPr>
          <w:rFonts w:ascii="Times New Roman" w:eastAsia="Times New Roman" w:hAnsi="Times New Roman" w:cs="Times New Roman"/>
          <w:b/>
          <w:bCs/>
          <w:spacing w:val="20"/>
        </w:rPr>
        <w:t xml:space="preserve"> </w:t>
      </w:r>
      <w:r>
        <w:rPr>
          <w:b/>
          <w:bCs/>
          <w:spacing w:val="7"/>
          <w:sz w:val="20"/>
          <w:szCs w:val="20"/>
        </w:rPr>
        <w:t>端）、医疗健康（</w:t>
      </w:r>
      <w:r>
        <w:rPr>
          <w:rFonts w:ascii="Times New Roman" w:eastAsia="Times New Roman" w:hAnsi="Times New Roman" w:cs="Times New Roman"/>
          <w:b/>
          <w:bCs/>
          <w:spacing w:val="7"/>
        </w:rPr>
        <w:t>C</w:t>
      </w:r>
      <w:r>
        <w:rPr>
          <w:rFonts w:ascii="Times New Roman" w:eastAsia="Times New Roman" w:hAnsi="Times New Roman" w:cs="Times New Roman"/>
          <w:b/>
          <w:bCs/>
          <w:spacing w:val="19"/>
          <w:w w:val="101"/>
        </w:rPr>
        <w:t xml:space="preserve"> </w:t>
      </w:r>
      <w:r>
        <w:rPr>
          <w:b/>
          <w:bCs/>
          <w:spacing w:val="7"/>
          <w:sz w:val="20"/>
          <w:szCs w:val="20"/>
        </w:rPr>
        <w:t>端）与技术增</w:t>
      </w:r>
      <w:r>
        <w:rPr>
          <w:sz w:val="20"/>
          <w:szCs w:val="20"/>
        </w:rPr>
        <w:t xml:space="preserve">  </w:t>
      </w:r>
      <w:r>
        <w:rPr>
          <w:b/>
          <w:bCs/>
          <w:spacing w:val="6"/>
          <w:sz w:val="20"/>
          <w:szCs w:val="20"/>
        </w:rPr>
        <w:t>值服务、数字物流技术与供应链解决方案六大方面。</w:t>
      </w:r>
    </w:p>
    <w:p w14:paraId="1D563ABB" w14:textId="77777777" w:rsidR="0069446E" w:rsidRDefault="00000000">
      <w:pPr>
        <w:pStyle w:val="a3"/>
        <w:spacing w:before="40" w:line="333" w:lineRule="auto"/>
        <w:ind w:left="159" w:right="147" w:firstLine="424"/>
        <w:rPr>
          <w:rFonts w:hint="eastAsia"/>
        </w:rPr>
      </w:pPr>
      <w:r>
        <w:rPr>
          <w:spacing w:val="-2"/>
        </w:rPr>
        <w:t>公司是国内最大的民营医药商业企业，位列</w:t>
      </w:r>
      <w:r>
        <w:rPr>
          <w:b/>
          <w:bCs/>
          <w:spacing w:val="-2"/>
          <w:sz w:val="20"/>
          <w:szCs w:val="20"/>
        </w:rPr>
        <w:t>中国医药商业企业第四位</w:t>
      </w:r>
      <w:r>
        <w:rPr>
          <w:spacing w:val="-2"/>
        </w:rPr>
        <w:t>。公司在医药分销市场占有率逐年提高，</w:t>
      </w:r>
      <w:r>
        <w:rPr>
          <w:spacing w:val="4"/>
        </w:rPr>
        <w:t xml:space="preserve"> </w:t>
      </w:r>
      <w:r>
        <w:rPr>
          <w:spacing w:val="-1"/>
        </w:rPr>
        <w:t>从</w:t>
      </w:r>
      <w:r>
        <w:rPr>
          <w:spacing w:val="-48"/>
        </w:rPr>
        <w:t xml:space="preserve"> </w:t>
      </w:r>
      <w:r>
        <w:rPr>
          <w:rFonts w:ascii="Times New Roman" w:eastAsia="Times New Roman" w:hAnsi="Times New Roman" w:cs="Times New Roman"/>
          <w:spacing w:val="-1"/>
        </w:rPr>
        <w:t xml:space="preserve">2019 </w:t>
      </w:r>
      <w:r>
        <w:rPr>
          <w:spacing w:val="-1"/>
        </w:rPr>
        <w:t>年的</w:t>
      </w:r>
      <w:r>
        <w:rPr>
          <w:spacing w:val="-50"/>
        </w:rPr>
        <w:t xml:space="preserve"> </w:t>
      </w:r>
      <w:r>
        <w:rPr>
          <w:rFonts w:ascii="Times New Roman" w:eastAsia="Times New Roman" w:hAnsi="Times New Roman" w:cs="Times New Roman"/>
          <w:spacing w:val="-1"/>
        </w:rPr>
        <w:t>4.72%</w:t>
      </w:r>
      <w:r>
        <w:rPr>
          <w:spacing w:val="-1"/>
        </w:rPr>
        <w:t>上升至</w:t>
      </w:r>
      <w:r>
        <w:rPr>
          <w:spacing w:val="-49"/>
        </w:rPr>
        <w:t xml:space="preserve"> </w:t>
      </w:r>
      <w:r>
        <w:rPr>
          <w:rFonts w:ascii="Times New Roman" w:eastAsia="Times New Roman" w:hAnsi="Times New Roman" w:cs="Times New Roman"/>
          <w:spacing w:val="-1"/>
        </w:rPr>
        <w:t xml:space="preserve">2022 </w:t>
      </w:r>
      <w:r>
        <w:rPr>
          <w:spacing w:val="-1"/>
        </w:rPr>
        <w:t>年的</w:t>
      </w:r>
      <w:r>
        <w:rPr>
          <w:rFonts w:ascii="Times New Roman" w:eastAsia="Times New Roman" w:hAnsi="Times New Roman" w:cs="Times New Roman"/>
          <w:spacing w:val="-1"/>
        </w:rPr>
        <w:t>5.76%</w:t>
      </w:r>
      <w:r>
        <w:rPr>
          <w:spacing w:val="-1"/>
        </w:rPr>
        <w:t>。公司是行业内唯一获评全国十大“国家智能化仓储物流示范基地”的</w:t>
      </w:r>
      <w:r>
        <w:t xml:space="preserve"> </w:t>
      </w:r>
      <w:r>
        <w:rPr>
          <w:spacing w:val="3"/>
        </w:rPr>
        <w:t>企业，位列</w:t>
      </w:r>
      <w:r>
        <w:rPr>
          <w:spacing w:val="-49"/>
        </w:rPr>
        <w:t xml:space="preserve"> </w:t>
      </w:r>
      <w:r>
        <w:rPr>
          <w:rFonts w:ascii="Times New Roman" w:eastAsia="Times New Roman" w:hAnsi="Times New Roman" w:cs="Times New Roman"/>
          <w:spacing w:val="3"/>
        </w:rPr>
        <w:t xml:space="preserve">2023 </w:t>
      </w:r>
      <w:r>
        <w:rPr>
          <w:spacing w:val="3"/>
        </w:rPr>
        <w:t>年《财富》</w:t>
      </w:r>
      <w:r>
        <w:rPr>
          <w:spacing w:val="-51"/>
        </w:rPr>
        <w:t xml:space="preserve"> </w:t>
      </w:r>
      <w:r>
        <w:rPr>
          <w:b/>
          <w:bCs/>
          <w:spacing w:val="3"/>
          <w:sz w:val="20"/>
          <w:szCs w:val="20"/>
        </w:rPr>
        <w:t>“中国企业</w:t>
      </w:r>
      <w:r>
        <w:rPr>
          <w:spacing w:val="-40"/>
          <w:sz w:val="20"/>
          <w:szCs w:val="20"/>
        </w:rPr>
        <w:t xml:space="preserve"> </w:t>
      </w:r>
      <w:r>
        <w:rPr>
          <w:rFonts w:ascii="Times New Roman" w:eastAsia="Times New Roman" w:hAnsi="Times New Roman" w:cs="Times New Roman"/>
          <w:b/>
          <w:bCs/>
          <w:spacing w:val="3"/>
        </w:rPr>
        <w:t xml:space="preserve">500 </w:t>
      </w:r>
      <w:r>
        <w:rPr>
          <w:b/>
          <w:bCs/>
          <w:spacing w:val="3"/>
          <w:sz w:val="20"/>
          <w:szCs w:val="20"/>
        </w:rPr>
        <w:t>强”第</w:t>
      </w:r>
      <w:r>
        <w:rPr>
          <w:spacing w:val="-34"/>
          <w:sz w:val="20"/>
          <w:szCs w:val="20"/>
        </w:rPr>
        <w:t xml:space="preserve"> </w:t>
      </w:r>
      <w:r>
        <w:rPr>
          <w:rFonts w:ascii="Times New Roman" w:eastAsia="Times New Roman" w:hAnsi="Times New Roman" w:cs="Times New Roman"/>
          <w:b/>
          <w:bCs/>
          <w:spacing w:val="3"/>
        </w:rPr>
        <w:t xml:space="preserve">171 </w:t>
      </w:r>
      <w:r>
        <w:rPr>
          <w:b/>
          <w:bCs/>
          <w:spacing w:val="3"/>
          <w:sz w:val="20"/>
          <w:szCs w:val="20"/>
        </w:rPr>
        <w:t>位、“中国</w:t>
      </w:r>
      <w:r>
        <w:rPr>
          <w:b/>
          <w:bCs/>
          <w:spacing w:val="2"/>
          <w:sz w:val="20"/>
          <w:szCs w:val="20"/>
        </w:rPr>
        <w:t>民营企业</w:t>
      </w:r>
      <w:r>
        <w:rPr>
          <w:spacing w:val="-41"/>
          <w:sz w:val="20"/>
          <w:szCs w:val="20"/>
        </w:rPr>
        <w:t xml:space="preserve"> </w:t>
      </w:r>
      <w:r>
        <w:rPr>
          <w:rFonts w:ascii="Times New Roman" w:eastAsia="Times New Roman" w:hAnsi="Times New Roman" w:cs="Times New Roman"/>
          <w:b/>
          <w:bCs/>
          <w:spacing w:val="2"/>
        </w:rPr>
        <w:t xml:space="preserve">500 </w:t>
      </w:r>
      <w:r>
        <w:rPr>
          <w:b/>
          <w:bCs/>
          <w:spacing w:val="2"/>
          <w:sz w:val="20"/>
          <w:szCs w:val="20"/>
        </w:rPr>
        <w:t>强”第</w:t>
      </w:r>
      <w:r>
        <w:rPr>
          <w:rFonts w:ascii="Times New Roman" w:eastAsia="Times New Roman" w:hAnsi="Times New Roman" w:cs="Times New Roman"/>
          <w:b/>
          <w:bCs/>
          <w:spacing w:val="2"/>
        </w:rPr>
        <w:t xml:space="preserve">57 </w:t>
      </w:r>
      <w:r>
        <w:rPr>
          <w:b/>
          <w:bCs/>
          <w:spacing w:val="2"/>
          <w:sz w:val="20"/>
          <w:szCs w:val="20"/>
        </w:rPr>
        <w:t>位</w:t>
      </w:r>
      <w:r>
        <w:rPr>
          <w:spacing w:val="2"/>
        </w:rPr>
        <w:t>。</w:t>
      </w:r>
    </w:p>
    <w:p w14:paraId="1017C9C4" w14:textId="77777777" w:rsidR="0069446E" w:rsidRDefault="00000000">
      <w:pPr>
        <w:pStyle w:val="a3"/>
        <w:spacing w:before="33" w:line="336" w:lineRule="auto"/>
        <w:ind w:left="156" w:right="149" w:firstLine="417"/>
        <w:rPr>
          <w:rFonts w:hint="eastAsia"/>
        </w:rPr>
      </w:pPr>
      <w:r>
        <w:rPr>
          <w:rFonts w:ascii="Times New Roman" w:eastAsia="Times New Roman" w:hAnsi="Times New Roman" w:cs="Times New Roman"/>
          <w:spacing w:val="-2"/>
        </w:rPr>
        <w:t xml:space="preserve">2023 </w:t>
      </w:r>
      <w:r>
        <w:rPr>
          <w:spacing w:val="-2"/>
        </w:rPr>
        <w:t>年，九州通营业收入再创历史新高，增至</w:t>
      </w:r>
      <w:r>
        <w:rPr>
          <w:spacing w:val="-29"/>
        </w:rPr>
        <w:t xml:space="preserve"> </w:t>
      </w:r>
      <w:r>
        <w:rPr>
          <w:rFonts w:ascii="Times New Roman" w:eastAsia="Times New Roman" w:hAnsi="Times New Roman" w:cs="Times New Roman"/>
          <w:spacing w:val="-2"/>
        </w:rPr>
        <w:t xml:space="preserve">1501.4 </w:t>
      </w:r>
      <w:r>
        <w:rPr>
          <w:spacing w:val="-2"/>
        </w:rPr>
        <w:t>亿元，同比增长</w:t>
      </w:r>
      <w:r>
        <w:rPr>
          <w:spacing w:val="-45"/>
        </w:rPr>
        <w:t xml:space="preserve"> </w:t>
      </w:r>
      <w:r>
        <w:rPr>
          <w:rFonts w:ascii="Times New Roman" w:eastAsia="Times New Roman" w:hAnsi="Times New Roman" w:cs="Times New Roman"/>
          <w:spacing w:val="-2"/>
        </w:rPr>
        <w:t>6.92%</w:t>
      </w:r>
      <w:r>
        <w:rPr>
          <w:spacing w:val="-3"/>
        </w:rPr>
        <w:t>，扣非归母净利润</w:t>
      </w:r>
      <w:r>
        <w:rPr>
          <w:spacing w:val="-29"/>
        </w:rPr>
        <w:t xml:space="preserve"> </w:t>
      </w:r>
      <w:r>
        <w:rPr>
          <w:rFonts w:ascii="Times New Roman" w:eastAsia="Times New Roman" w:hAnsi="Times New Roman" w:cs="Times New Roman"/>
          <w:spacing w:val="-3"/>
        </w:rPr>
        <w:t xml:space="preserve">19.6 </w:t>
      </w:r>
      <w:r>
        <w:rPr>
          <w:spacing w:val="-3"/>
        </w:rPr>
        <w:t>亿元，同</w:t>
      </w:r>
      <w:r>
        <w:t xml:space="preserve"> </w:t>
      </w:r>
      <w:r>
        <w:rPr>
          <w:spacing w:val="-7"/>
        </w:rPr>
        <w:t>比增长</w:t>
      </w:r>
      <w:r>
        <w:rPr>
          <w:spacing w:val="-29"/>
        </w:rPr>
        <w:t xml:space="preserve"> </w:t>
      </w:r>
      <w:r>
        <w:rPr>
          <w:rFonts w:ascii="Times New Roman" w:eastAsia="Times New Roman" w:hAnsi="Times New Roman" w:cs="Times New Roman"/>
          <w:spacing w:val="-7"/>
        </w:rPr>
        <w:t>13.06%</w:t>
      </w:r>
      <w:r>
        <w:rPr>
          <w:spacing w:val="-7"/>
        </w:rPr>
        <w:t>，增长快于营业收入的增长；经营活动现金流再创新高，</w:t>
      </w:r>
      <w:r>
        <w:rPr>
          <w:spacing w:val="-8"/>
        </w:rPr>
        <w:t>全年净额达</w:t>
      </w:r>
      <w:r>
        <w:rPr>
          <w:spacing w:val="-53"/>
        </w:rPr>
        <w:t xml:space="preserve"> </w:t>
      </w:r>
      <w:r>
        <w:rPr>
          <w:rFonts w:ascii="Times New Roman" w:eastAsia="Times New Roman" w:hAnsi="Times New Roman" w:cs="Times New Roman"/>
          <w:spacing w:val="-8"/>
        </w:rPr>
        <w:t xml:space="preserve">47.48 </w:t>
      </w:r>
      <w:r>
        <w:rPr>
          <w:spacing w:val="-8"/>
        </w:rPr>
        <w:t>亿元，同比增幅达</w:t>
      </w:r>
      <w:r>
        <w:rPr>
          <w:spacing w:val="-28"/>
        </w:rPr>
        <w:t xml:space="preserve"> </w:t>
      </w:r>
      <w:r>
        <w:rPr>
          <w:rFonts w:ascii="Times New Roman" w:eastAsia="Times New Roman" w:hAnsi="Times New Roman" w:cs="Times New Roman"/>
          <w:spacing w:val="-8"/>
        </w:rPr>
        <w:t>19.1%</w:t>
      </w:r>
      <w:r>
        <w:rPr>
          <w:rFonts w:ascii="Times New Roman" w:eastAsia="Times New Roman" w:hAnsi="Times New Roman" w:cs="Times New Roman"/>
          <w:spacing w:val="-25"/>
        </w:rPr>
        <w:t xml:space="preserve"> </w:t>
      </w:r>
      <w:r>
        <w:rPr>
          <w:spacing w:val="-8"/>
        </w:rPr>
        <w:t>。</w:t>
      </w:r>
      <w:r>
        <w:t xml:space="preserve"> </w:t>
      </w:r>
      <w:r>
        <w:rPr>
          <w:spacing w:val="-3"/>
        </w:rPr>
        <w:t>在持续转型升级的推动下，公司经营业绩持续多年保持了稳健增长，近</w:t>
      </w:r>
      <w:r>
        <w:rPr>
          <w:spacing w:val="-29"/>
        </w:rPr>
        <w:t xml:space="preserve"> </w:t>
      </w:r>
      <w:r>
        <w:rPr>
          <w:rFonts w:ascii="Times New Roman" w:eastAsia="Times New Roman" w:hAnsi="Times New Roman" w:cs="Times New Roman"/>
          <w:spacing w:val="-3"/>
        </w:rPr>
        <w:t>10</w:t>
      </w:r>
      <w:r>
        <w:rPr>
          <w:rFonts w:ascii="Times New Roman" w:eastAsia="Times New Roman" w:hAnsi="Times New Roman" w:cs="Times New Roman"/>
          <w:spacing w:val="-4"/>
        </w:rPr>
        <w:t xml:space="preserve"> </w:t>
      </w:r>
      <w:r>
        <w:rPr>
          <w:spacing w:val="-4"/>
        </w:rPr>
        <w:t>年，营收复合增长率达到</w:t>
      </w:r>
      <w:r>
        <w:rPr>
          <w:spacing w:val="-29"/>
        </w:rPr>
        <w:t xml:space="preserve"> </w:t>
      </w:r>
      <w:r>
        <w:rPr>
          <w:rFonts w:ascii="Times New Roman" w:eastAsia="Times New Roman" w:hAnsi="Times New Roman" w:cs="Times New Roman"/>
          <w:spacing w:val="-4"/>
        </w:rPr>
        <w:t>15.49%</w:t>
      </w:r>
      <w:r>
        <w:rPr>
          <w:spacing w:val="-4"/>
        </w:rPr>
        <w:t>；归母</w:t>
      </w:r>
      <w:r>
        <w:t xml:space="preserve"> </w:t>
      </w:r>
      <w:r>
        <w:rPr>
          <w:spacing w:val="-2"/>
        </w:rPr>
        <w:t>净利润复合增长率达到</w:t>
      </w:r>
      <w:r>
        <w:rPr>
          <w:spacing w:val="-26"/>
        </w:rPr>
        <w:t xml:space="preserve"> </w:t>
      </w:r>
      <w:r>
        <w:rPr>
          <w:rFonts w:ascii="Times New Roman" w:eastAsia="Times New Roman" w:hAnsi="Times New Roman" w:cs="Times New Roman"/>
          <w:spacing w:val="-2"/>
        </w:rPr>
        <w:t>16.25%</w:t>
      </w:r>
      <w:r>
        <w:rPr>
          <w:spacing w:val="-2"/>
        </w:rPr>
        <w:t>。</w:t>
      </w:r>
    </w:p>
    <w:p w14:paraId="7BA40FA9" w14:textId="77777777" w:rsidR="0069446E" w:rsidRDefault="00000000">
      <w:pPr>
        <w:pStyle w:val="a3"/>
        <w:spacing w:before="30" w:line="328" w:lineRule="auto"/>
        <w:ind w:left="157" w:right="149" w:firstLine="424"/>
        <w:jc w:val="both"/>
        <w:rPr>
          <w:rFonts w:hint="eastAsia"/>
        </w:rPr>
      </w:pPr>
      <w:r>
        <w:rPr>
          <w:spacing w:val="1"/>
        </w:rPr>
        <w:t xml:space="preserve">九州通持续推进主营业务及服务体系的转型升级，现已完成 </w:t>
      </w:r>
      <w:r>
        <w:rPr>
          <w:b/>
          <w:bCs/>
          <w:spacing w:val="1"/>
          <w:sz w:val="20"/>
          <w:szCs w:val="20"/>
        </w:rPr>
        <w:t>“全品类采购、全渠道覆盖和全场景服务”</w:t>
      </w:r>
      <w:r>
        <w:rPr>
          <w:spacing w:val="-69"/>
          <w:sz w:val="20"/>
          <w:szCs w:val="20"/>
        </w:rPr>
        <w:t xml:space="preserve"> </w:t>
      </w:r>
      <w:r>
        <w:rPr>
          <w:spacing w:val="1"/>
        </w:rPr>
        <w:t>的业</w:t>
      </w:r>
      <w:r>
        <w:t xml:space="preserve"> </w:t>
      </w:r>
      <w:r>
        <w:rPr>
          <w:spacing w:val="2"/>
        </w:rPr>
        <w:t xml:space="preserve">务布局，搭建了 </w:t>
      </w:r>
      <w:r>
        <w:rPr>
          <w:b/>
          <w:bCs/>
          <w:spacing w:val="2"/>
          <w:sz w:val="20"/>
          <w:szCs w:val="20"/>
        </w:rPr>
        <w:t>“数字化、平台化和互联网化”的全链医药行业综合服务体系</w:t>
      </w:r>
      <w:r>
        <w:rPr>
          <w:spacing w:val="2"/>
        </w:rPr>
        <w:t>，打</w:t>
      </w:r>
      <w:r>
        <w:rPr>
          <w:spacing w:val="1"/>
        </w:rPr>
        <w:t xml:space="preserve">造了行业稀缺的 </w:t>
      </w:r>
      <w:r>
        <w:rPr>
          <w:b/>
          <w:bCs/>
          <w:spacing w:val="1"/>
          <w:sz w:val="20"/>
          <w:szCs w:val="20"/>
        </w:rPr>
        <w:t>“千亿级”医</w:t>
      </w:r>
      <w:r>
        <w:rPr>
          <w:sz w:val="20"/>
          <w:szCs w:val="20"/>
        </w:rPr>
        <w:t xml:space="preserve"> </w:t>
      </w:r>
      <w:r>
        <w:rPr>
          <w:b/>
          <w:bCs/>
          <w:spacing w:val="-4"/>
          <w:sz w:val="20"/>
          <w:szCs w:val="20"/>
        </w:rPr>
        <w:t>药供应链服务平台。</w:t>
      </w:r>
      <w:r>
        <w:rPr>
          <w:spacing w:val="-2"/>
          <w:sz w:val="20"/>
          <w:szCs w:val="20"/>
        </w:rPr>
        <w:t xml:space="preserve"> </w:t>
      </w:r>
      <w:r>
        <w:rPr>
          <w:spacing w:val="-4"/>
        </w:rPr>
        <w:t>公司制定并正在实施“新产品、新零售、新医疗、数字化和不动产证券化”五大战略（即“三</w:t>
      </w:r>
      <w:r>
        <w:t xml:space="preserve"> </w:t>
      </w:r>
      <w:r>
        <w:rPr>
          <w:spacing w:val="-1"/>
        </w:rPr>
        <w:t>新两化”战略</w:t>
      </w:r>
      <w:r>
        <w:rPr>
          <w:spacing w:val="-11"/>
        </w:rPr>
        <w:t>），</w:t>
      </w:r>
      <w:r>
        <w:rPr>
          <w:spacing w:val="-1"/>
        </w:rPr>
        <w:t>在</w:t>
      </w:r>
      <w:r>
        <w:rPr>
          <w:spacing w:val="-48"/>
        </w:rPr>
        <w:t xml:space="preserve"> </w:t>
      </w:r>
      <w:r>
        <w:rPr>
          <w:rFonts w:ascii="Times New Roman" w:eastAsia="Times New Roman" w:hAnsi="Times New Roman" w:cs="Times New Roman"/>
          <w:spacing w:val="-1"/>
        </w:rPr>
        <w:t xml:space="preserve">2023 </w:t>
      </w:r>
      <w:r>
        <w:rPr>
          <w:spacing w:val="-1"/>
        </w:rPr>
        <w:t>年取得了阶段性成果，进一步提升了九州通在产品营销、渠道构建、技术开发等方面的</w:t>
      </w:r>
      <w:r>
        <w:t xml:space="preserve"> </w:t>
      </w:r>
      <w:r>
        <w:rPr>
          <w:spacing w:val="-2"/>
        </w:rPr>
        <w:t>核心竞争力。</w:t>
      </w:r>
    </w:p>
    <w:tbl>
      <w:tblPr>
        <w:tblStyle w:val="TableNormal"/>
        <w:tblW w:w="106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4"/>
        <w:gridCol w:w="9087"/>
      </w:tblGrid>
      <w:tr w:rsidR="0069446E" w14:paraId="1C713F15" w14:textId="77777777">
        <w:trPr>
          <w:trHeight w:val="1391"/>
        </w:trPr>
        <w:tc>
          <w:tcPr>
            <w:tcW w:w="1544" w:type="dxa"/>
          </w:tcPr>
          <w:p w14:paraId="5FF9ADB8" w14:textId="77777777" w:rsidR="0069446E" w:rsidRDefault="0069446E">
            <w:pPr>
              <w:spacing w:line="257" w:lineRule="auto"/>
            </w:pPr>
          </w:p>
          <w:p w14:paraId="088A5845" w14:textId="77777777" w:rsidR="0069446E" w:rsidRDefault="0069446E">
            <w:pPr>
              <w:spacing w:line="258" w:lineRule="auto"/>
            </w:pPr>
          </w:p>
          <w:p w14:paraId="3E68FC2C" w14:textId="77777777" w:rsidR="0069446E" w:rsidRDefault="00000000">
            <w:pPr>
              <w:pStyle w:val="TableText"/>
              <w:spacing w:before="68" w:line="221" w:lineRule="auto"/>
              <w:ind w:left="250"/>
              <w:rPr>
                <w:rFonts w:hint="eastAsia"/>
              </w:rPr>
            </w:pPr>
            <w:r>
              <w:rPr>
                <w:spacing w:val="-2"/>
              </w:rPr>
              <w:t>新零售战略</w:t>
            </w:r>
          </w:p>
        </w:tc>
        <w:tc>
          <w:tcPr>
            <w:tcW w:w="9087" w:type="dxa"/>
          </w:tcPr>
          <w:p w14:paraId="5C9F0B29" w14:textId="77777777" w:rsidR="0069446E" w:rsidRDefault="00000000">
            <w:pPr>
              <w:pStyle w:val="TableText"/>
              <w:spacing w:before="198" w:line="327" w:lineRule="auto"/>
              <w:ind w:left="111" w:right="106" w:firstLine="23"/>
              <w:rPr>
                <w:rFonts w:hint="eastAsia"/>
              </w:rPr>
            </w:pPr>
            <w:r>
              <w:rPr>
                <w:spacing w:val="-4"/>
              </w:rPr>
              <w:t>以新技术赋能万店加盟，提升加盟店数字化能力，重塑</w:t>
            </w:r>
            <w:r>
              <w:rPr>
                <w:spacing w:val="-5"/>
              </w:rPr>
              <w:t>生态圈，打造批零一体化、线上线下一体化</w:t>
            </w:r>
            <w:r>
              <w:t xml:space="preserve"> </w:t>
            </w:r>
            <w:r>
              <w:rPr>
                <w:spacing w:val="-1"/>
              </w:rPr>
              <w:t>和</w:t>
            </w:r>
            <w:r>
              <w:rPr>
                <w:spacing w:val="-35"/>
              </w:rPr>
              <w:t xml:space="preserve"> </w:t>
            </w:r>
            <w:r>
              <w:rPr>
                <w:rFonts w:ascii="Times New Roman" w:eastAsia="Times New Roman" w:hAnsi="Times New Roman" w:cs="Times New Roman"/>
                <w:spacing w:val="-1"/>
              </w:rPr>
              <w:t xml:space="preserve">BC </w:t>
            </w:r>
            <w:r>
              <w:rPr>
                <w:spacing w:val="-1"/>
              </w:rPr>
              <w:t>仓配一体化的服务体系，为</w:t>
            </w:r>
            <w:r>
              <w:rPr>
                <w:spacing w:val="-50"/>
              </w:rPr>
              <w:t xml:space="preserve"> </w:t>
            </w:r>
            <w:r>
              <w:rPr>
                <w:rFonts w:ascii="Times New Roman" w:eastAsia="Times New Roman" w:hAnsi="Times New Roman" w:cs="Times New Roman"/>
                <w:spacing w:val="-1"/>
              </w:rPr>
              <w:t xml:space="preserve">B </w:t>
            </w:r>
            <w:r>
              <w:rPr>
                <w:spacing w:val="-1"/>
              </w:rPr>
              <w:t>端和</w:t>
            </w:r>
            <w:r>
              <w:rPr>
                <w:spacing w:val="-46"/>
              </w:rPr>
              <w:t xml:space="preserve"> </w:t>
            </w:r>
            <w:r>
              <w:rPr>
                <w:rFonts w:ascii="Times New Roman" w:eastAsia="Times New Roman" w:hAnsi="Times New Roman" w:cs="Times New Roman"/>
                <w:spacing w:val="-1"/>
              </w:rPr>
              <w:t xml:space="preserve">C </w:t>
            </w:r>
            <w:r>
              <w:rPr>
                <w:spacing w:val="-1"/>
              </w:rPr>
              <w:t>端顾客创造全新的价值与体验。</w:t>
            </w:r>
          </w:p>
          <w:p w14:paraId="5C7C024E" w14:textId="77777777" w:rsidR="0069446E" w:rsidRDefault="00000000">
            <w:pPr>
              <w:pStyle w:val="TableText"/>
              <w:spacing w:before="37" w:line="213" w:lineRule="auto"/>
              <w:ind w:left="113"/>
              <w:rPr>
                <w:rFonts w:hint="eastAsia"/>
              </w:rPr>
            </w:pPr>
            <w:r>
              <w:rPr>
                <w:spacing w:val="-1"/>
              </w:rPr>
              <w:t>力争</w:t>
            </w:r>
            <w:r>
              <w:rPr>
                <w:spacing w:val="-35"/>
              </w:rPr>
              <w:t xml:space="preserve"> </w:t>
            </w:r>
            <w:r>
              <w:rPr>
                <w:rFonts w:ascii="Times New Roman" w:eastAsia="Times New Roman" w:hAnsi="Times New Roman" w:cs="Times New Roman"/>
                <w:spacing w:val="-1"/>
              </w:rPr>
              <w:t xml:space="preserve">2024 </w:t>
            </w:r>
            <w:r>
              <w:rPr>
                <w:spacing w:val="-1"/>
              </w:rPr>
              <w:t>年，实现直营和加盟门店总数突破</w:t>
            </w:r>
            <w:r>
              <w:rPr>
                <w:spacing w:val="-49"/>
              </w:rPr>
              <w:t xml:space="preserve"> </w:t>
            </w:r>
            <w:r>
              <w:rPr>
                <w:rFonts w:ascii="Times New Roman" w:eastAsia="Times New Roman" w:hAnsi="Times New Roman" w:cs="Times New Roman"/>
                <w:spacing w:val="-1"/>
              </w:rPr>
              <w:t xml:space="preserve">25,000 </w:t>
            </w:r>
            <w:r>
              <w:rPr>
                <w:spacing w:val="-1"/>
              </w:rPr>
              <w:t>家。预计</w:t>
            </w:r>
            <w:r>
              <w:rPr>
                <w:spacing w:val="-50"/>
              </w:rPr>
              <w:t xml:space="preserve"> </w:t>
            </w:r>
            <w:r>
              <w:rPr>
                <w:rFonts w:ascii="Times New Roman" w:eastAsia="Times New Roman" w:hAnsi="Times New Roman" w:cs="Times New Roman"/>
                <w:spacing w:val="-1"/>
              </w:rPr>
              <w:t xml:space="preserve">2025 </w:t>
            </w:r>
            <w:r>
              <w:rPr>
                <w:spacing w:val="-1"/>
              </w:rPr>
              <w:t>年门店总数突破</w:t>
            </w:r>
            <w:r>
              <w:rPr>
                <w:spacing w:val="-45"/>
              </w:rPr>
              <w:t xml:space="preserve"> </w:t>
            </w:r>
            <w:r>
              <w:rPr>
                <w:rFonts w:ascii="Times New Roman" w:eastAsia="Times New Roman" w:hAnsi="Times New Roman" w:cs="Times New Roman"/>
                <w:spacing w:val="-1"/>
              </w:rPr>
              <w:t xml:space="preserve">30,000 </w:t>
            </w:r>
            <w:r>
              <w:rPr>
                <w:spacing w:val="-1"/>
              </w:rPr>
              <w:t>家。</w:t>
            </w:r>
          </w:p>
        </w:tc>
      </w:tr>
      <w:tr w:rsidR="0069446E" w14:paraId="7CA1DD57" w14:textId="77777777">
        <w:trPr>
          <w:trHeight w:val="1280"/>
        </w:trPr>
        <w:tc>
          <w:tcPr>
            <w:tcW w:w="1544" w:type="dxa"/>
          </w:tcPr>
          <w:p w14:paraId="3F8DCCD0" w14:textId="77777777" w:rsidR="0069446E" w:rsidRDefault="0069446E">
            <w:pPr>
              <w:spacing w:line="463" w:lineRule="auto"/>
            </w:pPr>
          </w:p>
          <w:p w14:paraId="3DF72CA4" w14:textId="77777777" w:rsidR="0069446E" w:rsidRDefault="00000000">
            <w:pPr>
              <w:pStyle w:val="TableText"/>
              <w:spacing w:before="68" w:line="221" w:lineRule="auto"/>
              <w:ind w:left="250"/>
              <w:rPr>
                <w:rFonts w:hint="eastAsia"/>
              </w:rPr>
            </w:pPr>
            <w:r>
              <w:rPr>
                <w:spacing w:val="-2"/>
              </w:rPr>
              <w:t>新产品战略</w:t>
            </w:r>
          </w:p>
        </w:tc>
        <w:tc>
          <w:tcPr>
            <w:tcW w:w="9087" w:type="dxa"/>
          </w:tcPr>
          <w:p w14:paraId="4E786AB1" w14:textId="77777777" w:rsidR="0069446E" w:rsidRDefault="00000000">
            <w:pPr>
              <w:pStyle w:val="TableText"/>
              <w:spacing w:before="143" w:line="330" w:lineRule="auto"/>
              <w:ind w:left="110" w:right="106"/>
              <w:jc w:val="both"/>
              <w:rPr>
                <w:rFonts w:hint="eastAsia"/>
              </w:rPr>
            </w:pPr>
            <w:r>
              <w:rPr>
                <w:spacing w:val="-3"/>
              </w:rPr>
              <w:t>通过持有人、代理及</w:t>
            </w:r>
            <w:r>
              <w:rPr>
                <w:spacing w:val="-29"/>
              </w:rPr>
              <w:t xml:space="preserve"> </w:t>
            </w:r>
            <w:r>
              <w:rPr>
                <w:rFonts w:ascii="Times New Roman" w:eastAsia="Times New Roman" w:hAnsi="Times New Roman" w:cs="Times New Roman"/>
                <w:spacing w:val="-3"/>
              </w:rPr>
              <w:t xml:space="preserve">OEM </w:t>
            </w:r>
            <w:r>
              <w:rPr>
                <w:spacing w:val="-3"/>
              </w:rPr>
              <w:t>等方式，获得产品的所有权、特许经营权或销售主导权，搭建产品与推</w:t>
            </w:r>
            <w:r>
              <w:t xml:space="preserve"> </w:t>
            </w:r>
            <w:r>
              <w:rPr>
                <w:spacing w:val="-1"/>
              </w:rPr>
              <w:t>广营销体系，提升推广新产品的能力和公司的盈利水平。</w:t>
            </w:r>
            <w:r>
              <w:rPr>
                <w:spacing w:val="-2"/>
              </w:rPr>
              <w:t>力争</w:t>
            </w:r>
            <w:r>
              <w:rPr>
                <w:spacing w:val="-49"/>
              </w:rPr>
              <w:t xml:space="preserve"> </w:t>
            </w:r>
            <w:r>
              <w:rPr>
                <w:rFonts w:ascii="Times New Roman" w:eastAsia="Times New Roman" w:hAnsi="Times New Roman" w:cs="Times New Roman"/>
                <w:spacing w:val="-2"/>
              </w:rPr>
              <w:t xml:space="preserve">2024 </w:t>
            </w:r>
            <w:r>
              <w:rPr>
                <w:spacing w:val="-2"/>
              </w:rPr>
              <w:t>年总体销售收入比上年同期增</w:t>
            </w:r>
            <w:r>
              <w:t xml:space="preserve"> </w:t>
            </w:r>
            <w:r>
              <w:rPr>
                <w:spacing w:val="-4"/>
              </w:rPr>
              <w:t>长不低于</w:t>
            </w:r>
            <w:r>
              <w:rPr>
                <w:spacing w:val="-29"/>
              </w:rPr>
              <w:t xml:space="preserve"> </w:t>
            </w:r>
            <w:r>
              <w:rPr>
                <w:rFonts w:ascii="Times New Roman" w:eastAsia="Times New Roman" w:hAnsi="Times New Roman" w:cs="Times New Roman"/>
                <w:spacing w:val="-4"/>
              </w:rPr>
              <w:t>15%</w:t>
            </w:r>
            <w:r>
              <w:rPr>
                <w:spacing w:val="-4"/>
              </w:rPr>
              <w:t>。</w:t>
            </w:r>
          </w:p>
        </w:tc>
      </w:tr>
      <w:tr w:rsidR="0069446E" w14:paraId="6D516640" w14:textId="77777777">
        <w:trPr>
          <w:trHeight w:val="1131"/>
        </w:trPr>
        <w:tc>
          <w:tcPr>
            <w:tcW w:w="1544" w:type="dxa"/>
          </w:tcPr>
          <w:p w14:paraId="68B55906" w14:textId="77777777" w:rsidR="0069446E" w:rsidRDefault="0069446E">
            <w:pPr>
              <w:spacing w:line="388" w:lineRule="auto"/>
            </w:pPr>
          </w:p>
          <w:p w14:paraId="1025364A" w14:textId="77777777" w:rsidR="0069446E" w:rsidRDefault="00000000">
            <w:pPr>
              <w:pStyle w:val="TableText"/>
              <w:spacing w:before="68" w:line="222" w:lineRule="auto"/>
              <w:ind w:left="250"/>
              <w:rPr>
                <w:rFonts w:hint="eastAsia"/>
              </w:rPr>
            </w:pPr>
            <w:r>
              <w:rPr>
                <w:spacing w:val="-2"/>
              </w:rPr>
              <w:t>新医疗战略</w:t>
            </w:r>
          </w:p>
        </w:tc>
        <w:tc>
          <w:tcPr>
            <w:tcW w:w="9087" w:type="dxa"/>
          </w:tcPr>
          <w:p w14:paraId="7EA07910" w14:textId="77777777" w:rsidR="0069446E" w:rsidRDefault="00000000">
            <w:pPr>
              <w:pStyle w:val="TableText"/>
              <w:spacing w:before="267" w:line="328" w:lineRule="auto"/>
              <w:ind w:left="110" w:right="107" w:firstLine="23"/>
              <w:rPr>
                <w:rFonts w:hint="eastAsia"/>
              </w:rPr>
            </w:pPr>
            <w:r>
              <w:rPr>
                <w:spacing w:val="-4"/>
              </w:rPr>
              <w:t>以公司供应链为基础，整合专病服务、线上运营、保险</w:t>
            </w:r>
            <w:r>
              <w:rPr>
                <w:spacing w:val="-5"/>
              </w:rPr>
              <w:t>服务等能力，搭建诊所运营体系，打造“九</w:t>
            </w:r>
            <w:r>
              <w:t xml:space="preserve"> </w:t>
            </w:r>
            <w:r>
              <w:rPr>
                <w:spacing w:val="-1"/>
              </w:rPr>
              <w:t>信诊所”品牌。力争在</w:t>
            </w:r>
            <w:r>
              <w:rPr>
                <w:spacing w:val="-42"/>
              </w:rPr>
              <w:t xml:space="preserve"> </w:t>
            </w:r>
            <w:r>
              <w:rPr>
                <w:rFonts w:ascii="Times New Roman" w:eastAsia="Times New Roman" w:hAnsi="Times New Roman" w:cs="Times New Roman"/>
                <w:spacing w:val="-1"/>
              </w:rPr>
              <w:t xml:space="preserve">2024 </w:t>
            </w:r>
            <w:r>
              <w:rPr>
                <w:spacing w:val="-1"/>
              </w:rPr>
              <w:t>年实现“九信诊所”加联盟</w:t>
            </w:r>
            <w:r>
              <w:rPr>
                <w:spacing w:val="-49"/>
              </w:rPr>
              <w:t xml:space="preserve"> </w:t>
            </w:r>
            <w:r>
              <w:rPr>
                <w:rFonts w:ascii="Times New Roman" w:eastAsia="Times New Roman" w:hAnsi="Times New Roman" w:cs="Times New Roman"/>
                <w:spacing w:val="-1"/>
              </w:rPr>
              <w:t xml:space="preserve">200 </w:t>
            </w:r>
            <w:r>
              <w:rPr>
                <w:spacing w:val="-1"/>
              </w:rPr>
              <w:t>家。</w:t>
            </w:r>
          </w:p>
        </w:tc>
      </w:tr>
      <w:tr w:rsidR="0069446E" w14:paraId="31AF2468" w14:textId="77777777">
        <w:trPr>
          <w:trHeight w:val="1175"/>
        </w:trPr>
        <w:tc>
          <w:tcPr>
            <w:tcW w:w="1544" w:type="dxa"/>
          </w:tcPr>
          <w:p w14:paraId="66CCA6CD" w14:textId="77777777" w:rsidR="0069446E" w:rsidRDefault="0069446E">
            <w:pPr>
              <w:spacing w:line="409" w:lineRule="auto"/>
            </w:pPr>
          </w:p>
          <w:p w14:paraId="5427E28F" w14:textId="77777777" w:rsidR="0069446E" w:rsidRDefault="00000000">
            <w:pPr>
              <w:pStyle w:val="TableText"/>
              <w:spacing w:before="68" w:line="221" w:lineRule="auto"/>
              <w:ind w:left="251"/>
              <w:rPr>
                <w:rFonts w:hint="eastAsia"/>
              </w:rPr>
            </w:pPr>
            <w:r>
              <w:rPr>
                <w:spacing w:val="-2"/>
              </w:rPr>
              <w:t>数字化战略</w:t>
            </w:r>
          </w:p>
        </w:tc>
        <w:tc>
          <w:tcPr>
            <w:tcW w:w="9087" w:type="dxa"/>
          </w:tcPr>
          <w:p w14:paraId="192B6ADB" w14:textId="77777777" w:rsidR="0069446E" w:rsidRDefault="00000000">
            <w:pPr>
              <w:pStyle w:val="TableText"/>
              <w:spacing w:before="90" w:line="315" w:lineRule="auto"/>
              <w:ind w:left="110" w:right="106"/>
              <w:jc w:val="both"/>
              <w:rPr>
                <w:rFonts w:hint="eastAsia"/>
              </w:rPr>
            </w:pPr>
            <w:r>
              <w:rPr>
                <w:spacing w:val="-1"/>
              </w:rPr>
              <w:t>通过业务、管理、上下游客户服务等</w:t>
            </w:r>
            <w:r>
              <w:rPr>
                <w:spacing w:val="-56"/>
              </w:rPr>
              <w:t xml:space="preserve"> </w:t>
            </w:r>
            <w:r>
              <w:rPr>
                <w:rFonts w:ascii="Times New Roman" w:eastAsia="Times New Roman" w:hAnsi="Times New Roman" w:cs="Times New Roman"/>
                <w:spacing w:val="-1"/>
              </w:rPr>
              <w:t xml:space="preserve">N </w:t>
            </w:r>
            <w:r>
              <w:rPr>
                <w:spacing w:val="-1"/>
              </w:rPr>
              <w:t>个场景的数字化建</w:t>
            </w:r>
            <w:r>
              <w:rPr>
                <w:spacing w:val="-2"/>
              </w:rPr>
              <w:t>设，进一步利用</w:t>
            </w:r>
            <w:r>
              <w:rPr>
                <w:rFonts w:ascii="Times New Roman" w:eastAsia="Times New Roman" w:hAnsi="Times New Roman" w:cs="Times New Roman"/>
                <w:spacing w:val="-2"/>
              </w:rPr>
              <w:t xml:space="preserve">AI </w:t>
            </w:r>
            <w:r>
              <w:rPr>
                <w:spacing w:val="-2"/>
              </w:rPr>
              <w:t>技术，开展智能化应</w:t>
            </w:r>
            <w:r>
              <w:t xml:space="preserve"> </w:t>
            </w:r>
            <w:r>
              <w:rPr>
                <w:spacing w:val="-4"/>
              </w:rPr>
              <w:t>用，以提升公司的经营管理水平，降低成本、提高效率，为客户创造更大的价值。构建数字化九州</w:t>
            </w:r>
            <w:r>
              <w:rPr>
                <w:spacing w:val="5"/>
              </w:rPr>
              <w:t xml:space="preserve"> </w:t>
            </w:r>
            <w:r>
              <w:rPr>
                <w:spacing w:val="-1"/>
              </w:rPr>
              <w:t>通，提升客户满意度，进一步提升公司经营质量和管理水平。</w:t>
            </w:r>
          </w:p>
        </w:tc>
      </w:tr>
      <w:tr w:rsidR="0069446E" w14:paraId="071544D3" w14:textId="77777777">
        <w:trPr>
          <w:trHeight w:val="1880"/>
        </w:trPr>
        <w:tc>
          <w:tcPr>
            <w:tcW w:w="1544" w:type="dxa"/>
          </w:tcPr>
          <w:p w14:paraId="2714833F" w14:textId="77777777" w:rsidR="0069446E" w:rsidRDefault="0069446E">
            <w:pPr>
              <w:spacing w:line="252" w:lineRule="auto"/>
            </w:pPr>
          </w:p>
          <w:p w14:paraId="58FBDD14" w14:textId="77777777" w:rsidR="0069446E" w:rsidRDefault="0069446E">
            <w:pPr>
              <w:spacing w:line="253" w:lineRule="auto"/>
            </w:pPr>
          </w:p>
          <w:p w14:paraId="515D3642" w14:textId="77777777" w:rsidR="0069446E" w:rsidRDefault="0069446E">
            <w:pPr>
              <w:spacing w:line="253" w:lineRule="auto"/>
            </w:pPr>
          </w:p>
          <w:p w14:paraId="7FF774B0" w14:textId="77777777" w:rsidR="0069446E" w:rsidRDefault="00000000">
            <w:pPr>
              <w:pStyle w:val="TableText"/>
              <w:spacing w:before="68" w:line="221" w:lineRule="auto"/>
              <w:ind w:left="148"/>
              <w:rPr>
                <w:rFonts w:hint="eastAsia"/>
              </w:rPr>
            </w:pPr>
            <w:r>
              <w:rPr>
                <w:spacing w:val="-2"/>
              </w:rPr>
              <w:t>不动产证券化</w:t>
            </w:r>
          </w:p>
        </w:tc>
        <w:tc>
          <w:tcPr>
            <w:tcW w:w="9087" w:type="dxa"/>
          </w:tcPr>
          <w:p w14:paraId="534487A9" w14:textId="77777777" w:rsidR="0069446E" w:rsidRDefault="00000000">
            <w:pPr>
              <w:pStyle w:val="TableText"/>
              <w:spacing w:before="131" w:line="382" w:lineRule="auto"/>
              <w:ind w:left="109" w:right="106"/>
              <w:jc w:val="both"/>
              <w:rPr>
                <w:rFonts w:hint="eastAsia"/>
              </w:rPr>
            </w:pPr>
            <w:r>
              <w:rPr>
                <w:spacing w:val="-3"/>
              </w:rPr>
              <w:t>全力推进“公募</w:t>
            </w:r>
            <w:r>
              <w:rPr>
                <w:spacing w:val="-51"/>
              </w:rPr>
              <w:t xml:space="preserve"> </w:t>
            </w:r>
            <w:r>
              <w:rPr>
                <w:rFonts w:ascii="Times New Roman" w:eastAsia="Times New Roman" w:hAnsi="Times New Roman" w:cs="Times New Roman"/>
                <w:spacing w:val="-3"/>
              </w:rPr>
              <w:t>REITs</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+Pre-REITs</w:t>
            </w:r>
            <w:r>
              <w:rPr>
                <w:spacing w:val="-3"/>
              </w:rPr>
              <w:t>”多层级不动产权益资本运作平台的搭建，盘活公司庞大的医药</w:t>
            </w:r>
            <w:r>
              <w:t xml:space="preserve"> </w:t>
            </w:r>
            <w:r>
              <w:rPr>
                <w:spacing w:val="1"/>
              </w:rPr>
              <w:t>仓储物流资产及配套设施，重构公司轻资产运营商业模式，实现资本和资产运营双循环，拓宽多</w:t>
            </w:r>
            <w:r>
              <w:rPr>
                <w:spacing w:val="2"/>
              </w:rPr>
              <w:t xml:space="preserve"> </w:t>
            </w:r>
            <w:r>
              <w:rPr>
                <w:spacing w:val="-2"/>
              </w:rPr>
              <w:t>元化权益融资渠道，助推公司业务高速发展。力争在</w:t>
            </w:r>
            <w:r>
              <w:rPr>
                <w:spacing w:val="-43"/>
              </w:rPr>
              <w:t xml:space="preserve"> </w:t>
            </w:r>
            <w:r>
              <w:rPr>
                <w:rFonts w:ascii="Times New Roman" w:eastAsia="Times New Roman" w:hAnsi="Times New Roman" w:cs="Times New Roman"/>
                <w:spacing w:val="-2"/>
              </w:rPr>
              <w:t xml:space="preserve">2024 </w:t>
            </w:r>
            <w:r>
              <w:rPr>
                <w:spacing w:val="-2"/>
              </w:rPr>
              <w:t>年前三季度实现公募</w:t>
            </w:r>
            <w:r>
              <w:rPr>
                <w:spacing w:val="-50"/>
              </w:rPr>
              <w:t xml:space="preserve"> </w:t>
            </w:r>
            <w:r>
              <w:rPr>
                <w:rFonts w:ascii="Times New Roman" w:eastAsia="Times New Roman" w:hAnsi="Times New Roman" w:cs="Times New Roman"/>
                <w:spacing w:val="-2"/>
              </w:rPr>
              <w:t xml:space="preserve">REITs </w:t>
            </w:r>
            <w:r>
              <w:rPr>
                <w:spacing w:val="-2"/>
              </w:rPr>
              <w:t>发行上市及</w:t>
            </w:r>
            <w:r>
              <w:t xml:space="preserve"> </w:t>
            </w:r>
            <w:r>
              <w:rPr>
                <w:spacing w:val="-2"/>
              </w:rPr>
              <w:t>首期</w:t>
            </w:r>
            <w:r>
              <w:rPr>
                <w:spacing w:val="-43"/>
              </w:rPr>
              <w:t xml:space="preserve"> </w:t>
            </w:r>
            <w:r>
              <w:rPr>
                <w:rFonts w:ascii="Times New Roman" w:eastAsia="Times New Roman" w:hAnsi="Times New Roman" w:cs="Times New Roman"/>
                <w:spacing w:val="-2"/>
              </w:rPr>
              <w:t xml:space="preserve">Pre-REITs </w:t>
            </w:r>
            <w:r>
              <w:rPr>
                <w:spacing w:val="-2"/>
              </w:rPr>
              <w:t>发行成功</w:t>
            </w:r>
          </w:p>
        </w:tc>
      </w:tr>
    </w:tbl>
    <w:p w14:paraId="55FE11BE" w14:textId="77777777" w:rsidR="0069446E" w:rsidRDefault="0069446E"/>
    <w:p w14:paraId="0EFB7D9E" w14:textId="77777777" w:rsidR="0069446E" w:rsidRDefault="0069446E">
      <w:pPr>
        <w:sectPr w:rsidR="0069446E">
          <w:headerReference w:type="default" r:id="rId7"/>
          <w:pgSz w:w="11900" w:h="16840"/>
          <w:pgMar w:top="1415" w:right="691" w:bottom="0" w:left="571" w:header="851" w:footer="0" w:gutter="0"/>
          <w:cols w:space="720"/>
        </w:sectPr>
      </w:pPr>
    </w:p>
    <w:p w14:paraId="610ED6D6" w14:textId="77777777" w:rsidR="0069446E" w:rsidRDefault="00000000">
      <w:pPr>
        <w:spacing w:before="77" w:line="225" w:lineRule="auto"/>
        <w:ind w:left="461"/>
        <w:outlineLvl w:val="1"/>
        <w:rPr>
          <w:rFonts w:ascii="黑体" w:eastAsia="黑体" w:hAnsi="黑体" w:cs="黑体" w:hint="eastAsia"/>
          <w:sz w:val="23"/>
          <w:szCs w:val="23"/>
        </w:rPr>
      </w:pPr>
      <w:r>
        <w:rPr>
          <w:rFonts w:ascii="黑体" w:eastAsia="黑体" w:hAnsi="黑体" w:cs="黑体"/>
          <w:b/>
          <w:bCs/>
          <w:spacing w:val="6"/>
          <w:sz w:val="23"/>
          <w:szCs w:val="23"/>
        </w:rPr>
        <w:lastRenderedPageBreak/>
        <w:t>二、主营业务</w:t>
      </w:r>
    </w:p>
    <w:p w14:paraId="1154B1AD" w14:textId="77777777" w:rsidR="0069446E" w:rsidRDefault="00000000">
      <w:pPr>
        <w:pStyle w:val="a3"/>
        <w:spacing w:before="123" w:line="316" w:lineRule="auto"/>
        <w:ind w:left="36" w:right="76" w:firstLine="427"/>
        <w:rPr>
          <w:rFonts w:hint="eastAsia"/>
        </w:rPr>
      </w:pPr>
      <w:r>
        <w:t>公司立足于大健康行业，主营业务包括数字化医药分销与供应链服务、总</w:t>
      </w:r>
      <w:r>
        <w:rPr>
          <w:spacing w:val="-1"/>
        </w:rPr>
        <w:t>代品牌推广业务、医药工业自产及</w:t>
      </w:r>
      <w:r>
        <w:t xml:space="preserve"> </w:t>
      </w:r>
      <w:r>
        <w:rPr>
          <w:rFonts w:ascii="Times New Roman" w:eastAsia="Times New Roman" w:hAnsi="Times New Roman" w:cs="Times New Roman"/>
        </w:rPr>
        <w:t xml:space="preserve">OEM </w:t>
      </w:r>
      <w:r>
        <w:t>业务、新零售与万店加盟业务（</w:t>
      </w:r>
      <w:r>
        <w:rPr>
          <w:rFonts w:ascii="Times New Roman" w:eastAsia="Times New Roman" w:hAnsi="Times New Roman" w:cs="Times New Roman"/>
        </w:rPr>
        <w:t xml:space="preserve">C </w:t>
      </w:r>
      <w:r>
        <w:t>端）、医疗健康（</w:t>
      </w:r>
      <w:r>
        <w:rPr>
          <w:rFonts w:ascii="Times New Roman" w:eastAsia="Times New Roman" w:hAnsi="Times New Roman" w:cs="Times New Roman"/>
        </w:rPr>
        <w:t xml:space="preserve">C </w:t>
      </w:r>
      <w:r>
        <w:t>端）与技术增值服务、数字物流</w:t>
      </w:r>
      <w:r>
        <w:rPr>
          <w:spacing w:val="-1"/>
        </w:rPr>
        <w:t>技术与供应链解决</w:t>
      </w:r>
      <w:r>
        <w:t xml:space="preserve">  </w:t>
      </w:r>
      <w:r>
        <w:rPr>
          <w:spacing w:val="-5"/>
        </w:rPr>
        <w:t>方案六大方面。</w:t>
      </w:r>
    </w:p>
    <w:tbl>
      <w:tblPr>
        <w:tblStyle w:val="TableNormal"/>
        <w:tblW w:w="10334"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49"/>
        <w:gridCol w:w="3445"/>
        <w:gridCol w:w="3440"/>
      </w:tblGrid>
      <w:tr w:rsidR="0069446E" w14:paraId="17AB7011" w14:textId="77777777">
        <w:trPr>
          <w:trHeight w:val="403"/>
        </w:trPr>
        <w:tc>
          <w:tcPr>
            <w:tcW w:w="3449" w:type="dxa"/>
          </w:tcPr>
          <w:p w14:paraId="7930FCD5" w14:textId="77777777" w:rsidR="0069446E" w:rsidRDefault="00000000">
            <w:pPr>
              <w:pStyle w:val="TableText"/>
              <w:spacing w:before="92" w:line="226" w:lineRule="auto"/>
              <w:ind w:left="364"/>
              <w:rPr>
                <w:rFonts w:hint="eastAsia"/>
                <w:sz w:val="20"/>
                <w:szCs w:val="20"/>
              </w:rPr>
            </w:pPr>
            <w:r>
              <w:rPr>
                <w:b/>
                <w:bCs/>
                <w:spacing w:val="7"/>
                <w:sz w:val="20"/>
                <w:szCs w:val="20"/>
              </w:rPr>
              <w:t>数字化医药分销与供应链服务</w:t>
            </w:r>
          </w:p>
        </w:tc>
        <w:tc>
          <w:tcPr>
            <w:tcW w:w="3445" w:type="dxa"/>
          </w:tcPr>
          <w:p w14:paraId="6760600D" w14:textId="77777777" w:rsidR="0069446E" w:rsidRDefault="00000000">
            <w:pPr>
              <w:pStyle w:val="TableText"/>
              <w:spacing w:before="92" w:line="227" w:lineRule="auto"/>
              <w:ind w:left="884"/>
              <w:rPr>
                <w:rFonts w:hint="eastAsia"/>
                <w:sz w:val="20"/>
                <w:szCs w:val="20"/>
              </w:rPr>
            </w:pPr>
            <w:r>
              <w:rPr>
                <w:b/>
                <w:bCs/>
                <w:spacing w:val="7"/>
                <w:sz w:val="20"/>
                <w:szCs w:val="20"/>
              </w:rPr>
              <w:t>总代品牌推广业务</w:t>
            </w:r>
          </w:p>
        </w:tc>
        <w:tc>
          <w:tcPr>
            <w:tcW w:w="3440" w:type="dxa"/>
          </w:tcPr>
          <w:p w14:paraId="7751C97B" w14:textId="77777777" w:rsidR="0069446E" w:rsidRDefault="00000000">
            <w:pPr>
              <w:pStyle w:val="TableText"/>
              <w:spacing w:before="92" w:line="227" w:lineRule="auto"/>
              <w:ind w:left="480"/>
              <w:rPr>
                <w:rFonts w:hint="eastAsia"/>
                <w:sz w:val="20"/>
                <w:szCs w:val="20"/>
              </w:rPr>
            </w:pPr>
            <w:r>
              <w:rPr>
                <w:b/>
                <w:bCs/>
                <w:spacing w:val="5"/>
                <w:sz w:val="20"/>
                <w:szCs w:val="20"/>
              </w:rPr>
              <w:t>医药工业自产及</w:t>
            </w:r>
            <w:r>
              <w:rPr>
                <w:spacing w:val="-38"/>
                <w:sz w:val="20"/>
                <w:szCs w:val="20"/>
              </w:rPr>
              <w:t xml:space="preserve"> </w:t>
            </w:r>
            <w:r>
              <w:rPr>
                <w:rFonts w:ascii="Times New Roman" w:eastAsia="Times New Roman" w:hAnsi="Times New Roman" w:cs="Times New Roman"/>
                <w:b/>
                <w:bCs/>
              </w:rPr>
              <w:t>OEM</w:t>
            </w:r>
            <w:r>
              <w:rPr>
                <w:rFonts w:ascii="Times New Roman" w:eastAsia="Times New Roman" w:hAnsi="Times New Roman" w:cs="Times New Roman"/>
                <w:b/>
                <w:bCs/>
                <w:spacing w:val="5"/>
              </w:rPr>
              <w:t xml:space="preserve"> </w:t>
            </w:r>
            <w:r>
              <w:rPr>
                <w:b/>
                <w:bCs/>
                <w:spacing w:val="5"/>
                <w:sz w:val="20"/>
                <w:szCs w:val="20"/>
              </w:rPr>
              <w:t>业务</w:t>
            </w:r>
          </w:p>
        </w:tc>
      </w:tr>
      <w:tr w:rsidR="0069446E" w14:paraId="109850C9" w14:textId="77777777">
        <w:trPr>
          <w:trHeight w:val="6631"/>
        </w:trPr>
        <w:tc>
          <w:tcPr>
            <w:tcW w:w="3449" w:type="dxa"/>
          </w:tcPr>
          <w:p w14:paraId="26F703BC" w14:textId="77777777" w:rsidR="0069446E" w:rsidRDefault="00000000">
            <w:pPr>
              <w:pStyle w:val="TableText"/>
              <w:spacing w:before="90" w:line="339" w:lineRule="auto"/>
              <w:ind w:left="117" w:right="182" w:firstLine="425"/>
              <w:rPr>
                <w:rFonts w:hint="eastAsia"/>
              </w:rPr>
            </w:pPr>
            <w:r>
              <w:rPr>
                <w:spacing w:val="-1"/>
              </w:rPr>
              <w:t>九州通处于医药产业链上的流</w:t>
            </w:r>
            <w:r>
              <w:t xml:space="preserve"> </w:t>
            </w:r>
            <w:r>
              <w:rPr>
                <w:spacing w:val="-1"/>
              </w:rPr>
              <w:t>通中间环节，聚合了众多上下游客</w:t>
            </w:r>
            <w:r>
              <w:rPr>
                <w:spacing w:val="7"/>
              </w:rPr>
              <w:t xml:space="preserve"> </w:t>
            </w:r>
            <w:r>
              <w:rPr>
                <w:spacing w:val="-1"/>
              </w:rPr>
              <w:t>户与品种资源，具备天然的平台优</w:t>
            </w:r>
            <w:r>
              <w:rPr>
                <w:spacing w:val="7"/>
              </w:rPr>
              <w:t xml:space="preserve"> </w:t>
            </w:r>
            <w:r>
              <w:rPr>
                <w:spacing w:val="-1"/>
              </w:rPr>
              <w:t>势。九州通在实现内部业务系统、</w:t>
            </w:r>
            <w:r>
              <w:rPr>
                <w:spacing w:val="7"/>
              </w:rPr>
              <w:t xml:space="preserve"> </w:t>
            </w:r>
            <w:r>
              <w:rPr>
                <w:spacing w:val="-1"/>
              </w:rPr>
              <w:t>财务系统和物流系统互联互通的基</w:t>
            </w:r>
            <w:r>
              <w:rPr>
                <w:spacing w:val="7"/>
              </w:rPr>
              <w:t xml:space="preserve"> </w:t>
            </w:r>
            <w:r>
              <w:rPr>
                <w:spacing w:val="-1"/>
              </w:rPr>
              <w:t>础上，链接上游供应商及下游客户</w:t>
            </w:r>
            <w:r>
              <w:rPr>
                <w:spacing w:val="7"/>
              </w:rPr>
              <w:t xml:space="preserve"> </w:t>
            </w:r>
            <w:r>
              <w:rPr>
                <w:spacing w:val="-1"/>
              </w:rPr>
              <w:t>信息系统，自主研发并持续优化智</w:t>
            </w:r>
            <w:r>
              <w:rPr>
                <w:spacing w:val="7"/>
              </w:rPr>
              <w:t xml:space="preserve"> </w:t>
            </w:r>
            <w:r>
              <w:rPr>
                <w:spacing w:val="-1"/>
              </w:rPr>
              <w:t>药通</w:t>
            </w:r>
            <w:r>
              <w:rPr>
                <w:spacing w:val="-45"/>
              </w:rPr>
              <w:t xml:space="preserve"> </w:t>
            </w:r>
            <w:r>
              <w:rPr>
                <w:rFonts w:ascii="Times New Roman" w:eastAsia="Times New Roman" w:hAnsi="Times New Roman" w:cs="Times New Roman"/>
                <w:spacing w:val="-1"/>
              </w:rPr>
              <w:t>App</w:t>
            </w:r>
            <w:r>
              <w:rPr>
                <w:spacing w:val="-1"/>
              </w:rPr>
              <w:t>，为上游客户提供全渠</w:t>
            </w:r>
          </w:p>
          <w:p w14:paraId="6D5708AE" w14:textId="77777777" w:rsidR="0069446E" w:rsidRDefault="00000000">
            <w:pPr>
              <w:pStyle w:val="TableText"/>
              <w:spacing w:before="31" w:line="328" w:lineRule="auto"/>
              <w:ind w:left="117" w:right="182"/>
              <w:rPr>
                <w:rFonts w:hint="eastAsia"/>
              </w:rPr>
            </w:pPr>
            <w:r>
              <w:rPr>
                <w:spacing w:val="-1"/>
              </w:rPr>
              <w:t>道、全场景数字化分销和产品总代</w:t>
            </w:r>
            <w:r>
              <w:rPr>
                <w:spacing w:val="7"/>
              </w:rPr>
              <w:t xml:space="preserve"> </w:t>
            </w:r>
            <w:r>
              <w:rPr>
                <w:spacing w:val="-1"/>
              </w:rPr>
              <w:t>推广服务，为下游客户提供全品</w:t>
            </w:r>
          </w:p>
          <w:p w14:paraId="3EF4DCB1" w14:textId="77777777" w:rsidR="0069446E" w:rsidRDefault="00000000">
            <w:pPr>
              <w:pStyle w:val="TableText"/>
              <w:spacing w:before="31" w:line="221" w:lineRule="auto"/>
              <w:ind w:left="118"/>
              <w:rPr>
                <w:rFonts w:hint="eastAsia"/>
              </w:rPr>
            </w:pPr>
            <w:r>
              <w:rPr>
                <w:spacing w:val="-3"/>
              </w:rPr>
              <w:t>类、一站式数字化供应链服务。</w:t>
            </w:r>
          </w:p>
        </w:tc>
        <w:tc>
          <w:tcPr>
            <w:tcW w:w="3445" w:type="dxa"/>
          </w:tcPr>
          <w:p w14:paraId="52C35847" w14:textId="77777777" w:rsidR="0069446E" w:rsidRDefault="00000000">
            <w:pPr>
              <w:pStyle w:val="TableText"/>
              <w:spacing w:before="87" w:line="340" w:lineRule="auto"/>
              <w:ind w:left="95" w:right="32" w:firstLine="447"/>
              <w:rPr>
                <w:rFonts w:hint="eastAsia"/>
              </w:rPr>
            </w:pPr>
            <w:r>
              <w:rPr>
                <w:spacing w:val="1"/>
              </w:rPr>
              <w:t>随着国家大力推进带量采购，</w:t>
            </w:r>
            <w:r>
              <w:t xml:space="preserve">  </w:t>
            </w:r>
            <w:r>
              <w:rPr>
                <w:spacing w:val="21"/>
              </w:rPr>
              <w:t>部分药品由院内市场转向院外市</w:t>
            </w:r>
            <w:r>
              <w:rPr>
                <w:spacing w:val="2"/>
              </w:rPr>
              <w:t xml:space="preserve"> </w:t>
            </w:r>
            <w:r>
              <w:rPr>
                <w:spacing w:val="5"/>
              </w:rPr>
              <w:t>场，为公司承接该类品种的总代品</w:t>
            </w:r>
            <w:r>
              <w:rPr>
                <w:spacing w:val="11"/>
              </w:rPr>
              <w:t xml:space="preserve"> </w:t>
            </w:r>
            <w:r>
              <w:rPr>
                <w:spacing w:val="5"/>
              </w:rPr>
              <w:t>牌推广业务提供了机会。近年来与</w:t>
            </w:r>
            <w:r>
              <w:rPr>
                <w:spacing w:val="11"/>
              </w:rPr>
              <w:t xml:space="preserve"> </w:t>
            </w:r>
            <w:r>
              <w:rPr>
                <w:spacing w:val="5"/>
              </w:rPr>
              <w:t>公司进行总代品牌推广业务合作的</w:t>
            </w:r>
            <w:r>
              <w:rPr>
                <w:spacing w:val="11"/>
              </w:rPr>
              <w:t xml:space="preserve"> </w:t>
            </w:r>
            <w:r>
              <w:rPr>
                <w:spacing w:val="-3"/>
              </w:rPr>
              <w:t>品牌厂家不断增多，品种持续增加。</w:t>
            </w:r>
            <w:r>
              <w:t xml:space="preserve"> </w:t>
            </w:r>
            <w:r>
              <w:rPr>
                <w:spacing w:val="-7"/>
              </w:rPr>
              <w:t>总代品牌推广业务（</w:t>
            </w:r>
            <w:r>
              <w:rPr>
                <w:rFonts w:ascii="Times New Roman" w:eastAsia="Times New Roman" w:hAnsi="Times New Roman" w:cs="Times New Roman"/>
                <w:spacing w:val="-7"/>
              </w:rPr>
              <w:t>CSO</w:t>
            </w:r>
            <w:r>
              <w:rPr>
                <w:spacing w:val="-7"/>
              </w:rPr>
              <w:t>）驶入发展</w:t>
            </w:r>
            <w:r>
              <w:rPr>
                <w:spacing w:val="7"/>
              </w:rPr>
              <w:t xml:space="preserve"> </w:t>
            </w:r>
            <w:r>
              <w:rPr>
                <w:spacing w:val="-8"/>
              </w:rPr>
              <w:t>“快车道”，持续打造利润增长“第</w:t>
            </w:r>
            <w:r>
              <w:rPr>
                <w:spacing w:val="4"/>
              </w:rPr>
              <w:t xml:space="preserve"> </w:t>
            </w:r>
            <w:r>
              <w:rPr>
                <w:spacing w:val="-8"/>
              </w:rPr>
              <w:t>二曲线”，实现“全擎健康”品牌升</w:t>
            </w:r>
            <w:r>
              <w:rPr>
                <w:spacing w:val="4"/>
              </w:rPr>
              <w:t xml:space="preserve"> </w:t>
            </w:r>
            <w:r>
              <w:rPr>
                <w:spacing w:val="-2"/>
              </w:rPr>
              <w:t>级，年销售收入</w:t>
            </w:r>
            <w:r>
              <w:rPr>
                <w:spacing w:val="-40"/>
              </w:rPr>
              <w:t xml:space="preserve"> </w:t>
            </w:r>
            <w:r>
              <w:rPr>
                <w:rFonts w:ascii="Times New Roman" w:eastAsia="Times New Roman" w:hAnsi="Times New Roman" w:cs="Times New Roman"/>
                <w:b/>
                <w:bCs/>
                <w:spacing w:val="-2"/>
              </w:rPr>
              <w:t xml:space="preserve">195.84 </w:t>
            </w:r>
            <w:r>
              <w:rPr>
                <w:spacing w:val="-2"/>
              </w:rPr>
              <w:t>亿元；</w:t>
            </w:r>
          </w:p>
        </w:tc>
        <w:tc>
          <w:tcPr>
            <w:tcW w:w="3440" w:type="dxa"/>
          </w:tcPr>
          <w:p w14:paraId="2B1E7DCD" w14:textId="77777777" w:rsidR="0069446E" w:rsidRDefault="00000000">
            <w:pPr>
              <w:pStyle w:val="TableText"/>
              <w:spacing w:before="89" w:line="337" w:lineRule="auto"/>
              <w:ind w:left="96" w:right="179" w:firstLine="435"/>
              <w:rPr>
                <w:rFonts w:hint="eastAsia"/>
              </w:rPr>
            </w:pPr>
            <w:r>
              <w:rPr>
                <w:spacing w:val="-2"/>
              </w:rPr>
              <w:t>在现已形成的品种、品牌、渠</w:t>
            </w:r>
            <w:r>
              <w:rPr>
                <w:spacing w:val="7"/>
              </w:rPr>
              <w:t xml:space="preserve"> </w:t>
            </w:r>
            <w:r>
              <w:t>道与营销优势基础上，运用九州通</w:t>
            </w:r>
            <w:r>
              <w:rPr>
                <w:spacing w:val="7"/>
              </w:rPr>
              <w:t xml:space="preserve"> </w:t>
            </w:r>
            <w:r>
              <w:t>“千亿级”供应链服务平台所积累</w:t>
            </w:r>
            <w:r>
              <w:rPr>
                <w:spacing w:val="7"/>
              </w:rPr>
              <w:t xml:space="preserve"> </w:t>
            </w:r>
            <w:r>
              <w:t>的大数据，有针对性开发自营工业</w:t>
            </w:r>
            <w:r>
              <w:rPr>
                <w:spacing w:val="7"/>
              </w:rPr>
              <w:t xml:space="preserve"> </w:t>
            </w:r>
            <w:r>
              <w:t>产品与</w:t>
            </w:r>
            <w:r>
              <w:rPr>
                <w:spacing w:val="-45"/>
              </w:rPr>
              <w:t xml:space="preserve"> </w:t>
            </w:r>
            <w:r>
              <w:rPr>
                <w:rFonts w:ascii="Times New Roman" w:eastAsia="Times New Roman" w:hAnsi="Times New Roman" w:cs="Times New Roman"/>
              </w:rPr>
              <w:t xml:space="preserve">OEM </w:t>
            </w:r>
            <w:r>
              <w:t>产品的业务。</w:t>
            </w:r>
          </w:p>
          <w:p w14:paraId="4BCCEB6D" w14:textId="77777777" w:rsidR="0069446E" w:rsidRDefault="00000000">
            <w:pPr>
              <w:pStyle w:val="TableText"/>
              <w:spacing w:before="31" w:line="336" w:lineRule="auto"/>
              <w:ind w:left="111" w:right="179" w:firstLine="425"/>
              <w:rPr>
                <w:rFonts w:hint="eastAsia"/>
              </w:rPr>
            </w:pPr>
            <w:r>
              <w:rPr>
                <w:spacing w:val="-1"/>
              </w:rPr>
              <w:t>西药工业方面，下属的北京京</w:t>
            </w:r>
            <w:r>
              <w:t xml:space="preserve"> </w:t>
            </w:r>
            <w:r>
              <w:rPr>
                <w:spacing w:val="-1"/>
              </w:rPr>
              <w:t>丰制药集团有限公司从事药品生产</w:t>
            </w:r>
            <w:r>
              <w:rPr>
                <w:spacing w:val="7"/>
              </w:rPr>
              <w:t xml:space="preserve"> </w:t>
            </w:r>
            <w:r>
              <w:rPr>
                <w:spacing w:val="-4"/>
              </w:rPr>
              <w:t>及研发，</w:t>
            </w:r>
            <w:r>
              <w:rPr>
                <w:spacing w:val="-53"/>
              </w:rPr>
              <w:t xml:space="preserve"> </w:t>
            </w:r>
            <w:r>
              <w:rPr>
                <w:spacing w:val="-4"/>
              </w:rPr>
              <w:t>目前以抗生素系列、糖尿</w:t>
            </w:r>
            <w:r>
              <w:t xml:space="preserve"> </w:t>
            </w:r>
            <w:r>
              <w:rPr>
                <w:spacing w:val="-4"/>
              </w:rPr>
              <w:t>病系列和心脑血管系列药品为主；</w:t>
            </w:r>
          </w:p>
          <w:p w14:paraId="0F709928" w14:textId="77777777" w:rsidR="0069446E" w:rsidRDefault="00000000">
            <w:pPr>
              <w:pStyle w:val="TableText"/>
              <w:spacing w:before="28" w:line="221" w:lineRule="auto"/>
              <w:ind w:left="552"/>
              <w:rPr>
                <w:rFonts w:hint="eastAsia"/>
              </w:rPr>
            </w:pPr>
            <w:r>
              <w:rPr>
                <w:spacing w:val="-3"/>
              </w:rPr>
              <w:t>中药工业方面，九州通拥有</w:t>
            </w:r>
          </w:p>
          <w:p w14:paraId="6DB03DDD" w14:textId="77777777" w:rsidR="0069446E" w:rsidRDefault="00000000">
            <w:pPr>
              <w:pStyle w:val="TableText"/>
              <w:spacing w:before="137" w:line="335" w:lineRule="auto"/>
              <w:ind w:left="112" w:right="179" w:hanging="16"/>
              <w:rPr>
                <w:rFonts w:hint="eastAsia"/>
              </w:rPr>
            </w:pPr>
            <w:r>
              <w:rPr>
                <w:spacing w:val="-3"/>
              </w:rPr>
              <w:t>“九信</w:t>
            </w:r>
            <w:r>
              <w:rPr>
                <w:spacing w:val="-79"/>
              </w:rPr>
              <w:t xml:space="preserve"> </w:t>
            </w:r>
            <w:r>
              <w:rPr>
                <w:spacing w:val="-3"/>
              </w:rPr>
              <w:t>”、“九州天润</w:t>
            </w:r>
            <w:r>
              <w:rPr>
                <w:spacing w:val="-79"/>
              </w:rPr>
              <w:t xml:space="preserve"> </w:t>
            </w:r>
            <w:r>
              <w:rPr>
                <w:spacing w:val="-3"/>
              </w:rPr>
              <w:t>”、“金贵</w:t>
            </w:r>
            <w:r>
              <w:t xml:space="preserve"> </w:t>
            </w:r>
            <w:r>
              <w:rPr>
                <w:spacing w:val="-5"/>
              </w:rPr>
              <w:t>德济堂</w:t>
            </w:r>
            <w:r>
              <w:rPr>
                <w:spacing w:val="-66"/>
              </w:rPr>
              <w:t xml:space="preserve"> </w:t>
            </w:r>
            <w:r>
              <w:rPr>
                <w:spacing w:val="-5"/>
              </w:rPr>
              <w:t>”、“真仁堂</w:t>
            </w:r>
            <w:r>
              <w:rPr>
                <w:spacing w:val="-78"/>
              </w:rPr>
              <w:t xml:space="preserve"> </w:t>
            </w:r>
            <w:r>
              <w:rPr>
                <w:spacing w:val="-5"/>
              </w:rPr>
              <w:t>”等系列产品</w:t>
            </w:r>
            <w:r>
              <w:t xml:space="preserve"> </w:t>
            </w:r>
            <w:r>
              <w:rPr>
                <w:spacing w:val="-3"/>
              </w:rPr>
              <w:t>品牌，共计</w:t>
            </w:r>
            <w:r>
              <w:rPr>
                <w:spacing w:val="-37"/>
              </w:rPr>
              <w:t xml:space="preserve"> </w:t>
            </w:r>
            <w:r>
              <w:rPr>
                <w:rFonts w:ascii="Times New Roman" w:eastAsia="Times New Roman" w:hAnsi="Times New Roman" w:cs="Times New Roman"/>
                <w:spacing w:val="-3"/>
              </w:rPr>
              <w:t>8000</w:t>
            </w:r>
            <w:r>
              <w:rPr>
                <w:rFonts w:ascii="Times New Roman" w:eastAsia="Times New Roman" w:hAnsi="Times New Roman" w:cs="Times New Roman"/>
                <w:spacing w:val="17"/>
                <w:w w:val="101"/>
              </w:rPr>
              <w:t xml:space="preserve"> </w:t>
            </w:r>
            <w:r>
              <w:rPr>
                <w:spacing w:val="-3"/>
              </w:rPr>
              <w:t>多个品规；</w:t>
            </w:r>
          </w:p>
          <w:p w14:paraId="1D42392E" w14:textId="77777777" w:rsidR="0069446E" w:rsidRDefault="00000000">
            <w:pPr>
              <w:pStyle w:val="TableText"/>
              <w:spacing w:before="28" w:line="322" w:lineRule="auto"/>
              <w:ind w:left="114" w:right="179" w:firstLine="421"/>
              <w:rPr>
                <w:rFonts w:hint="eastAsia"/>
              </w:rPr>
            </w:pPr>
            <w:r>
              <w:rPr>
                <w:spacing w:val="-1"/>
              </w:rPr>
              <w:t>贴牌产品方面，九州通建立了</w:t>
            </w:r>
            <w:r>
              <w:rPr>
                <w:spacing w:val="1"/>
              </w:rPr>
              <w:t xml:space="preserve"> </w:t>
            </w:r>
            <w:r>
              <w:rPr>
                <w:spacing w:val="-1"/>
              </w:rPr>
              <w:t>以武汉柯尼兹医疗科技有限公司为</w:t>
            </w:r>
            <w:r>
              <w:rPr>
                <w:spacing w:val="5"/>
              </w:rPr>
              <w:t xml:space="preserve"> </w:t>
            </w:r>
            <w:r>
              <w:rPr>
                <w:spacing w:val="-1"/>
              </w:rPr>
              <w:t>主体的美体康、弗乐士产品体系，</w:t>
            </w:r>
            <w:r>
              <w:rPr>
                <w:spacing w:val="5"/>
              </w:rPr>
              <w:t xml:space="preserve"> </w:t>
            </w:r>
            <w:r>
              <w:rPr>
                <w:spacing w:val="-2"/>
              </w:rPr>
              <w:t>经营药品</w:t>
            </w:r>
            <w:r>
              <w:rPr>
                <w:spacing w:val="-39"/>
              </w:rPr>
              <w:t xml:space="preserve"> </w:t>
            </w:r>
            <w:r>
              <w:rPr>
                <w:rFonts w:ascii="Times New Roman" w:eastAsia="Times New Roman" w:hAnsi="Times New Roman" w:cs="Times New Roman"/>
                <w:spacing w:val="-2"/>
              </w:rPr>
              <w:t xml:space="preserve">380 </w:t>
            </w:r>
            <w:r>
              <w:rPr>
                <w:spacing w:val="-2"/>
              </w:rPr>
              <w:t>个品规。</w:t>
            </w:r>
          </w:p>
        </w:tc>
      </w:tr>
      <w:tr w:rsidR="0069446E" w14:paraId="6FE20499" w14:textId="77777777">
        <w:trPr>
          <w:trHeight w:val="393"/>
        </w:trPr>
        <w:tc>
          <w:tcPr>
            <w:tcW w:w="3449" w:type="dxa"/>
          </w:tcPr>
          <w:p w14:paraId="3E5FF5E7" w14:textId="77777777" w:rsidR="0069446E" w:rsidRDefault="00000000">
            <w:pPr>
              <w:pStyle w:val="TableText"/>
              <w:spacing w:before="89" w:line="227" w:lineRule="auto"/>
              <w:ind w:left="261"/>
              <w:rPr>
                <w:rFonts w:hint="eastAsia"/>
                <w:sz w:val="20"/>
                <w:szCs w:val="20"/>
              </w:rPr>
            </w:pPr>
            <w:r>
              <w:rPr>
                <w:b/>
                <w:bCs/>
                <w:spacing w:val="5"/>
                <w:sz w:val="20"/>
                <w:szCs w:val="20"/>
              </w:rPr>
              <w:t>新零售与万店加盟业务（</w:t>
            </w:r>
            <w:r>
              <w:rPr>
                <w:rFonts w:ascii="Times New Roman" w:eastAsia="Times New Roman" w:hAnsi="Times New Roman" w:cs="Times New Roman"/>
                <w:b/>
                <w:bCs/>
                <w:spacing w:val="5"/>
              </w:rPr>
              <w:t xml:space="preserve">C </w:t>
            </w:r>
            <w:r>
              <w:rPr>
                <w:b/>
                <w:bCs/>
                <w:spacing w:val="5"/>
                <w:sz w:val="20"/>
                <w:szCs w:val="20"/>
              </w:rPr>
              <w:t>端）</w:t>
            </w:r>
          </w:p>
        </w:tc>
        <w:tc>
          <w:tcPr>
            <w:tcW w:w="3445" w:type="dxa"/>
          </w:tcPr>
          <w:p w14:paraId="02697251" w14:textId="77777777" w:rsidR="0069446E" w:rsidRDefault="00000000">
            <w:pPr>
              <w:pStyle w:val="TableText"/>
              <w:spacing w:before="89" w:line="227" w:lineRule="auto"/>
              <w:ind w:left="157"/>
              <w:rPr>
                <w:rFonts w:hint="eastAsia"/>
                <w:sz w:val="20"/>
                <w:szCs w:val="20"/>
              </w:rPr>
            </w:pPr>
            <w:r>
              <w:rPr>
                <w:b/>
                <w:bCs/>
                <w:spacing w:val="6"/>
                <w:sz w:val="20"/>
                <w:szCs w:val="20"/>
              </w:rPr>
              <w:t>医疗健康（</w:t>
            </w:r>
            <w:r>
              <w:rPr>
                <w:rFonts w:ascii="Times New Roman" w:eastAsia="Times New Roman" w:hAnsi="Times New Roman" w:cs="Times New Roman"/>
                <w:b/>
                <w:bCs/>
                <w:spacing w:val="6"/>
              </w:rPr>
              <w:t xml:space="preserve">C </w:t>
            </w:r>
            <w:r>
              <w:rPr>
                <w:b/>
                <w:bCs/>
                <w:spacing w:val="6"/>
                <w:sz w:val="20"/>
                <w:szCs w:val="20"/>
              </w:rPr>
              <w:t>端）与技术增值服务</w:t>
            </w:r>
          </w:p>
        </w:tc>
        <w:tc>
          <w:tcPr>
            <w:tcW w:w="3440" w:type="dxa"/>
          </w:tcPr>
          <w:p w14:paraId="22534746" w14:textId="77777777" w:rsidR="0069446E" w:rsidRDefault="00000000">
            <w:pPr>
              <w:pStyle w:val="TableText"/>
              <w:spacing w:before="89" w:line="226" w:lineRule="auto"/>
              <w:ind w:left="248"/>
              <w:rPr>
                <w:rFonts w:hint="eastAsia"/>
                <w:sz w:val="20"/>
                <w:szCs w:val="20"/>
              </w:rPr>
            </w:pPr>
            <w:r>
              <w:rPr>
                <w:b/>
                <w:bCs/>
                <w:spacing w:val="8"/>
                <w:sz w:val="20"/>
                <w:szCs w:val="20"/>
              </w:rPr>
              <w:t>数字物流技术与供应链解决方案</w:t>
            </w:r>
          </w:p>
        </w:tc>
      </w:tr>
      <w:tr w:rsidR="0069446E" w14:paraId="13C3479E" w14:textId="77777777">
        <w:trPr>
          <w:trHeight w:val="4692"/>
        </w:trPr>
        <w:tc>
          <w:tcPr>
            <w:tcW w:w="3449" w:type="dxa"/>
          </w:tcPr>
          <w:p w14:paraId="4CD74CF4" w14:textId="77777777" w:rsidR="0069446E" w:rsidRDefault="00000000">
            <w:pPr>
              <w:pStyle w:val="TableText"/>
              <w:spacing w:before="84" w:line="341" w:lineRule="auto"/>
              <w:ind w:left="118" w:right="130" w:firstLine="425"/>
              <w:rPr>
                <w:rFonts w:hint="eastAsia"/>
              </w:rPr>
            </w:pPr>
            <w:r>
              <w:rPr>
                <w:spacing w:val="-1"/>
              </w:rPr>
              <w:t>九州通旗下的零售品牌“好药</w:t>
            </w:r>
            <w:r>
              <w:t xml:space="preserve"> </w:t>
            </w:r>
            <w:r>
              <w:rPr>
                <w:spacing w:val="-1"/>
              </w:rPr>
              <w:t>师”，截至</w:t>
            </w:r>
            <w:r>
              <w:rPr>
                <w:spacing w:val="-44"/>
              </w:rPr>
              <w:t xml:space="preserve"> </w:t>
            </w:r>
            <w:r>
              <w:rPr>
                <w:rFonts w:ascii="Times New Roman" w:eastAsia="Times New Roman" w:hAnsi="Times New Roman" w:cs="Times New Roman"/>
                <w:spacing w:val="-1"/>
              </w:rPr>
              <w:t xml:space="preserve">2024 </w:t>
            </w:r>
            <w:r>
              <w:rPr>
                <w:spacing w:val="-1"/>
              </w:rPr>
              <w:t>年一季度末，直</w:t>
            </w:r>
            <w:r>
              <w:t xml:space="preserve">  </w:t>
            </w:r>
            <w:r>
              <w:rPr>
                <w:spacing w:val="-1"/>
              </w:rPr>
              <w:t>营及加盟药店已达</w:t>
            </w:r>
            <w:r>
              <w:rPr>
                <w:spacing w:val="-42"/>
              </w:rPr>
              <w:t xml:space="preserve"> </w:t>
            </w:r>
            <w:r>
              <w:rPr>
                <w:rFonts w:ascii="Times New Roman" w:eastAsia="Times New Roman" w:hAnsi="Times New Roman" w:cs="Times New Roman"/>
                <w:spacing w:val="-1"/>
              </w:rPr>
              <w:t xml:space="preserve">21,192 </w:t>
            </w:r>
            <w:r>
              <w:rPr>
                <w:spacing w:val="-1"/>
              </w:rPr>
              <w:t>家，成为</w:t>
            </w:r>
            <w:r>
              <w:t xml:space="preserve"> </w:t>
            </w:r>
            <w:r>
              <w:rPr>
                <w:spacing w:val="-1"/>
              </w:rPr>
              <w:t>中国零售药店加盟门店数最多的零</w:t>
            </w:r>
            <w:r>
              <w:rPr>
                <w:spacing w:val="6"/>
              </w:rPr>
              <w:t xml:space="preserve"> </w:t>
            </w:r>
            <w:r>
              <w:rPr>
                <w:spacing w:val="-1"/>
              </w:rPr>
              <w:t>售品牌。扩大规模的同时，好药师</w:t>
            </w:r>
            <w:r>
              <w:rPr>
                <w:spacing w:val="6"/>
              </w:rPr>
              <w:t xml:space="preserve"> </w:t>
            </w:r>
            <w:r>
              <w:rPr>
                <w:spacing w:val="-1"/>
              </w:rPr>
              <w:t>也积极打造的“九州万店数字化平</w:t>
            </w:r>
            <w:r>
              <w:rPr>
                <w:spacing w:val="6"/>
              </w:rPr>
              <w:t xml:space="preserve"> </w:t>
            </w:r>
            <w:r>
              <w:rPr>
                <w:spacing w:val="-1"/>
              </w:rPr>
              <w:t>台”，赋能加盟药店，提升其运营</w:t>
            </w:r>
            <w:r>
              <w:rPr>
                <w:spacing w:val="6"/>
              </w:rPr>
              <w:t xml:space="preserve"> </w:t>
            </w:r>
            <w:r>
              <w:rPr>
                <w:spacing w:val="-1"/>
              </w:rPr>
              <w:t>水平与效能。</w:t>
            </w:r>
            <w:r>
              <w:rPr>
                <w:rFonts w:ascii="Times New Roman" w:eastAsia="Times New Roman" w:hAnsi="Times New Roman" w:cs="Times New Roman"/>
                <w:spacing w:val="-1"/>
              </w:rPr>
              <w:t xml:space="preserve">2023 </w:t>
            </w:r>
            <w:r>
              <w:rPr>
                <w:spacing w:val="-1"/>
              </w:rPr>
              <w:t>年好药师向加盟</w:t>
            </w:r>
            <w:r>
              <w:rPr>
                <w:spacing w:val="9"/>
              </w:rPr>
              <w:t xml:space="preserve"> </w:t>
            </w:r>
            <w:r>
              <w:rPr>
                <w:spacing w:val="-1"/>
              </w:rPr>
              <w:t>药店全年销售规模已达</w:t>
            </w:r>
            <w:r>
              <w:rPr>
                <w:spacing w:val="-43"/>
              </w:rPr>
              <w:t xml:space="preserve"> </w:t>
            </w:r>
            <w:r>
              <w:rPr>
                <w:rFonts w:ascii="Times New Roman" w:eastAsia="Times New Roman" w:hAnsi="Times New Roman" w:cs="Times New Roman"/>
                <w:spacing w:val="-1"/>
              </w:rPr>
              <w:t xml:space="preserve">34.8 </w:t>
            </w:r>
            <w:r>
              <w:rPr>
                <w:spacing w:val="-1"/>
              </w:rPr>
              <w:t>亿元，</w:t>
            </w:r>
            <w:r>
              <w:t xml:space="preserve"> </w:t>
            </w:r>
            <w:r>
              <w:rPr>
                <w:spacing w:val="-2"/>
              </w:rPr>
              <w:t>同比增长</w:t>
            </w:r>
            <w:r>
              <w:rPr>
                <w:spacing w:val="-39"/>
              </w:rPr>
              <w:t xml:space="preserve"> </w:t>
            </w:r>
            <w:r>
              <w:rPr>
                <w:rFonts w:ascii="Times New Roman" w:eastAsia="Times New Roman" w:hAnsi="Times New Roman" w:cs="Times New Roman"/>
                <w:spacing w:val="-2"/>
              </w:rPr>
              <w:t>83.25%</w:t>
            </w:r>
            <w:r>
              <w:rPr>
                <w:spacing w:val="-2"/>
              </w:rPr>
              <w:t>。</w:t>
            </w:r>
          </w:p>
        </w:tc>
        <w:tc>
          <w:tcPr>
            <w:tcW w:w="3445" w:type="dxa"/>
          </w:tcPr>
          <w:p w14:paraId="7AB011B7" w14:textId="77777777" w:rsidR="0069446E" w:rsidRDefault="00000000">
            <w:pPr>
              <w:pStyle w:val="TableText"/>
              <w:spacing w:before="90" w:line="337" w:lineRule="auto"/>
              <w:ind w:left="110" w:right="133" w:firstLine="425"/>
              <w:rPr>
                <w:rFonts w:hint="eastAsia"/>
              </w:rPr>
            </w:pPr>
            <w:r>
              <w:rPr>
                <w:spacing w:val="-1"/>
              </w:rPr>
              <w:t>九州通在做大做优医药供应链</w:t>
            </w:r>
            <w:r>
              <w:t xml:space="preserve"> </w:t>
            </w:r>
            <w:r>
              <w:rPr>
                <w:spacing w:val="-3"/>
              </w:rPr>
              <w:t>平台的基础上</w:t>
            </w:r>
            <w:r>
              <w:rPr>
                <w:rFonts w:ascii="Times New Roman" w:eastAsia="Times New Roman" w:hAnsi="Times New Roman" w:cs="Times New Roman"/>
                <w:spacing w:val="-3"/>
              </w:rPr>
              <w:t>,</w:t>
            </w:r>
            <w:r>
              <w:rPr>
                <w:rFonts w:ascii="Times New Roman" w:eastAsia="Times New Roman" w:hAnsi="Times New Roman" w:cs="Times New Roman"/>
                <w:spacing w:val="-12"/>
              </w:rPr>
              <w:t xml:space="preserve"> </w:t>
            </w:r>
            <w:r>
              <w:rPr>
                <w:spacing w:val="-3"/>
              </w:rPr>
              <w:t>以此为支持，持续提</w:t>
            </w:r>
            <w:r>
              <w:t xml:space="preserve"> </w:t>
            </w:r>
            <w:r>
              <w:rPr>
                <w:spacing w:val="-1"/>
              </w:rPr>
              <w:t>供信息技术赋能服务，并向医疗服</w:t>
            </w:r>
            <w:r>
              <w:rPr>
                <w:spacing w:val="7"/>
              </w:rPr>
              <w:t xml:space="preserve"> </w:t>
            </w:r>
            <w:r>
              <w:rPr>
                <w:spacing w:val="-1"/>
              </w:rPr>
              <w:t>务、健康管理、医学技术等大健康</w:t>
            </w:r>
            <w:r>
              <w:rPr>
                <w:spacing w:val="7"/>
              </w:rPr>
              <w:t xml:space="preserve"> </w:t>
            </w:r>
            <w:r>
              <w:rPr>
                <w:spacing w:val="-4"/>
              </w:rPr>
              <w:t>领域延伸，打造大健康服务平台，</w:t>
            </w:r>
          </w:p>
          <w:p w14:paraId="4FA49AF5" w14:textId="77777777" w:rsidR="0069446E" w:rsidRDefault="00000000">
            <w:pPr>
              <w:pStyle w:val="TableText"/>
              <w:spacing w:before="36" w:line="335" w:lineRule="auto"/>
              <w:ind w:left="110" w:right="186" w:firstLine="3"/>
              <w:rPr>
                <w:rFonts w:hint="eastAsia"/>
              </w:rPr>
            </w:pPr>
            <w:r>
              <w:rPr>
                <w:spacing w:val="-2"/>
              </w:rPr>
              <w:t>持续完善大健康服务内容，业务涵</w:t>
            </w:r>
            <w:r>
              <w:rPr>
                <w:spacing w:val="5"/>
              </w:rPr>
              <w:t xml:space="preserve"> </w:t>
            </w:r>
            <w:r>
              <w:rPr>
                <w:spacing w:val="-1"/>
              </w:rPr>
              <w:t>盖信息技术开发与增值服务、大健</w:t>
            </w:r>
            <w:r>
              <w:rPr>
                <w:spacing w:val="7"/>
              </w:rPr>
              <w:t xml:space="preserve"> </w:t>
            </w:r>
            <w:r>
              <w:rPr>
                <w:spacing w:val="-1"/>
              </w:rPr>
              <w:t>康平台赋能工具研发及服务、医疗</w:t>
            </w:r>
            <w:r>
              <w:rPr>
                <w:spacing w:val="7"/>
              </w:rPr>
              <w:t xml:space="preserve"> </w:t>
            </w:r>
            <w:r>
              <w:rPr>
                <w:spacing w:val="-3"/>
              </w:rPr>
              <w:t>诊断服务、医疗与医药技术研发。</w:t>
            </w:r>
          </w:p>
        </w:tc>
        <w:tc>
          <w:tcPr>
            <w:tcW w:w="3440" w:type="dxa"/>
          </w:tcPr>
          <w:p w14:paraId="78D97E0B" w14:textId="77777777" w:rsidR="0069446E" w:rsidRDefault="00000000">
            <w:pPr>
              <w:pStyle w:val="TableText"/>
              <w:spacing w:before="89" w:line="221" w:lineRule="auto"/>
              <w:ind w:left="537"/>
              <w:rPr>
                <w:rFonts w:hint="eastAsia"/>
              </w:rPr>
            </w:pPr>
            <w:r>
              <w:rPr>
                <w:spacing w:val="-2"/>
              </w:rPr>
              <w:t>九州通物流联动全国物流资</w:t>
            </w:r>
          </w:p>
          <w:p w14:paraId="4AC5726B" w14:textId="77777777" w:rsidR="0069446E" w:rsidRDefault="00000000">
            <w:pPr>
              <w:pStyle w:val="TableText"/>
              <w:spacing w:before="142" w:line="340" w:lineRule="auto"/>
              <w:ind w:left="111" w:right="179"/>
              <w:rPr>
                <w:rFonts w:hint="eastAsia"/>
              </w:rPr>
            </w:pPr>
            <w:r>
              <w:rPr>
                <w:spacing w:val="-1"/>
              </w:rPr>
              <w:t>源，依托九州云仓平台，凭借全国</w:t>
            </w:r>
            <w:r>
              <w:rPr>
                <w:spacing w:val="7"/>
              </w:rPr>
              <w:t xml:space="preserve"> </w:t>
            </w:r>
            <w:r>
              <w:rPr>
                <w:spacing w:val="-1"/>
              </w:rPr>
              <w:t>垂直统一的标准运营管理体系，为</w:t>
            </w:r>
            <w:r>
              <w:rPr>
                <w:spacing w:val="7"/>
              </w:rPr>
              <w:t xml:space="preserve"> </w:t>
            </w:r>
            <w:r>
              <w:rPr>
                <w:spacing w:val="-1"/>
              </w:rPr>
              <w:t>集团内部业务单元提供自营及外部</w:t>
            </w:r>
            <w:r>
              <w:rPr>
                <w:spacing w:val="7"/>
              </w:rPr>
              <w:t xml:space="preserve"> </w:t>
            </w:r>
            <w:r>
              <w:rPr>
                <w:spacing w:val="-1"/>
              </w:rPr>
              <w:t>客户提供三方物流服务的智慧供应</w:t>
            </w:r>
            <w:r>
              <w:rPr>
                <w:spacing w:val="7"/>
              </w:rPr>
              <w:t xml:space="preserve"> </w:t>
            </w:r>
            <w:r>
              <w:rPr>
                <w:spacing w:val="-1"/>
              </w:rPr>
              <w:t>链解决方案，服务内容包括物流技</w:t>
            </w:r>
            <w:r>
              <w:rPr>
                <w:spacing w:val="7"/>
              </w:rPr>
              <w:t xml:space="preserve"> </w:t>
            </w:r>
            <w:r>
              <w:rPr>
                <w:spacing w:val="-1"/>
              </w:rPr>
              <w:t>术系统集成及智能装备等一体化解</w:t>
            </w:r>
            <w:r>
              <w:rPr>
                <w:spacing w:val="7"/>
              </w:rPr>
              <w:t xml:space="preserve"> </w:t>
            </w:r>
            <w:r>
              <w:rPr>
                <w:spacing w:val="-1"/>
              </w:rPr>
              <w:t>决方案，在满足医药行业客户需求</w:t>
            </w:r>
            <w:r>
              <w:rPr>
                <w:spacing w:val="7"/>
              </w:rPr>
              <w:t xml:space="preserve"> </w:t>
            </w:r>
            <w:r>
              <w:rPr>
                <w:spacing w:val="-1"/>
              </w:rPr>
              <w:t>的同时，积极向非医药客户物流领</w:t>
            </w:r>
            <w:r>
              <w:rPr>
                <w:spacing w:val="7"/>
              </w:rPr>
              <w:t xml:space="preserve"> </w:t>
            </w:r>
            <w:r>
              <w:rPr>
                <w:spacing w:val="-1"/>
              </w:rPr>
              <w:t>域延伸，延伸公司物流业务服务领</w:t>
            </w:r>
            <w:r>
              <w:rPr>
                <w:spacing w:val="7"/>
              </w:rPr>
              <w:t xml:space="preserve"> </w:t>
            </w:r>
            <w:r>
              <w:rPr>
                <w:spacing w:val="-2"/>
              </w:rPr>
              <w:t>域，提升公司物流盈利水平。</w:t>
            </w:r>
          </w:p>
        </w:tc>
      </w:tr>
    </w:tbl>
    <w:p w14:paraId="459F3C95" w14:textId="77777777" w:rsidR="0069446E" w:rsidRDefault="00000000">
      <w:pPr>
        <w:pStyle w:val="a3"/>
        <w:spacing w:before="87" w:line="328" w:lineRule="auto"/>
        <w:ind w:left="37" w:right="29" w:firstLine="420"/>
        <w:rPr>
          <w:rFonts w:hint="eastAsia"/>
        </w:rPr>
      </w:pPr>
      <w:r>
        <w:t>作为医药行业数字化先行者，九州通积极打造千亿级数字化供应链平台，推行“医药分销</w:t>
      </w:r>
      <w:r>
        <w:rPr>
          <w:rFonts w:ascii="Times New Roman" w:eastAsia="Times New Roman" w:hAnsi="Times New Roman" w:cs="Times New Roman"/>
        </w:rPr>
        <w:t>+</w:t>
      </w:r>
      <w:r>
        <w:t>物流配送</w:t>
      </w:r>
      <w:r>
        <w:rPr>
          <w:rFonts w:ascii="Times New Roman" w:eastAsia="Times New Roman" w:hAnsi="Times New Roman" w:cs="Times New Roman"/>
        </w:rPr>
        <w:t>+</w:t>
      </w:r>
      <w:r>
        <w:t>产品推</w:t>
      </w:r>
      <w:r>
        <w:rPr>
          <w:spacing w:val="11"/>
        </w:rPr>
        <w:t xml:space="preserve"> </w:t>
      </w:r>
      <w:r>
        <w:rPr>
          <w:spacing w:val="-1"/>
        </w:rPr>
        <w:t>广</w:t>
      </w:r>
      <w:r>
        <w:rPr>
          <w:spacing w:val="-76"/>
        </w:rPr>
        <w:t xml:space="preserve"> </w:t>
      </w:r>
      <w:r>
        <w:rPr>
          <w:spacing w:val="-1"/>
        </w:rPr>
        <w:t>”的综合服务模式，向新零售、互联网医疗、新产品转型升级，取得了良好的成效。</w:t>
      </w:r>
    </w:p>
    <w:p w14:paraId="08E40536" w14:textId="77777777" w:rsidR="0069446E" w:rsidRDefault="0069446E">
      <w:pPr>
        <w:spacing w:line="328" w:lineRule="auto"/>
        <w:sectPr w:rsidR="0069446E">
          <w:headerReference w:type="default" r:id="rId8"/>
          <w:pgSz w:w="11900" w:h="16840"/>
          <w:pgMar w:top="1415" w:right="811" w:bottom="0" w:left="691" w:header="851" w:footer="0" w:gutter="0"/>
          <w:cols w:space="720"/>
        </w:sectPr>
      </w:pPr>
    </w:p>
    <w:p w14:paraId="2EA89D5E" w14:textId="77777777" w:rsidR="0069446E" w:rsidRDefault="00000000">
      <w:pPr>
        <w:pStyle w:val="a3"/>
        <w:spacing w:before="86" w:line="335" w:lineRule="auto"/>
        <w:ind w:left="38" w:right="29" w:firstLine="420"/>
        <w:jc w:val="both"/>
        <w:rPr>
          <w:rFonts w:hint="eastAsia"/>
        </w:rPr>
      </w:pPr>
      <w:r>
        <w:rPr>
          <w:spacing w:val="-3"/>
        </w:rPr>
        <w:lastRenderedPageBreak/>
        <w:t>药九九</w:t>
      </w:r>
      <w:r>
        <w:rPr>
          <w:spacing w:val="-39"/>
        </w:rPr>
        <w:t xml:space="preserve"> </w:t>
      </w:r>
      <w:r>
        <w:rPr>
          <w:rFonts w:ascii="Times New Roman" w:eastAsia="Times New Roman" w:hAnsi="Times New Roman" w:cs="Times New Roman"/>
          <w:spacing w:val="-3"/>
        </w:rPr>
        <w:t>B2B</w:t>
      </w:r>
      <w:r>
        <w:rPr>
          <w:rFonts w:ascii="Times New Roman" w:eastAsia="Times New Roman" w:hAnsi="Times New Roman" w:cs="Times New Roman"/>
          <w:spacing w:val="32"/>
          <w:w w:val="101"/>
        </w:rPr>
        <w:t xml:space="preserve"> </w:t>
      </w:r>
      <w:r>
        <w:rPr>
          <w:spacing w:val="-3"/>
        </w:rPr>
        <w:t>电商平台全链服务单体药店、诊所等终端客户，年收入规模达到</w:t>
      </w:r>
      <w:r>
        <w:rPr>
          <w:spacing w:val="-29"/>
        </w:rPr>
        <w:t xml:space="preserve"> </w:t>
      </w:r>
      <w:r>
        <w:rPr>
          <w:rFonts w:ascii="Times New Roman" w:eastAsia="Times New Roman" w:hAnsi="Times New Roman" w:cs="Times New Roman"/>
          <w:spacing w:val="-3"/>
        </w:rPr>
        <w:t xml:space="preserve">173.26 </w:t>
      </w:r>
      <w:r>
        <w:rPr>
          <w:spacing w:val="-3"/>
        </w:rPr>
        <w:t>亿元，占主营业务比例提</w:t>
      </w:r>
      <w:r>
        <w:t xml:space="preserve"> 升至</w:t>
      </w:r>
      <w:r>
        <w:rPr>
          <w:spacing w:val="-28"/>
        </w:rPr>
        <w:t xml:space="preserve"> </w:t>
      </w:r>
      <w:r>
        <w:rPr>
          <w:rFonts w:ascii="Times New Roman" w:eastAsia="Times New Roman" w:hAnsi="Times New Roman" w:cs="Times New Roman"/>
        </w:rPr>
        <w:t>11.55%</w:t>
      </w:r>
      <w:r>
        <w:t>；总代品牌推广业务实现销</w:t>
      </w:r>
      <w:r>
        <w:rPr>
          <w:spacing w:val="-1"/>
        </w:rPr>
        <w:t>售</w:t>
      </w:r>
      <w:r>
        <w:rPr>
          <w:spacing w:val="-29"/>
        </w:rPr>
        <w:t xml:space="preserve"> </w:t>
      </w:r>
      <w:r>
        <w:rPr>
          <w:rFonts w:ascii="Times New Roman" w:eastAsia="Times New Roman" w:hAnsi="Times New Roman" w:cs="Times New Roman"/>
          <w:spacing w:val="-1"/>
        </w:rPr>
        <w:t xml:space="preserve">195.84 </w:t>
      </w:r>
      <w:r>
        <w:rPr>
          <w:spacing w:val="-1"/>
        </w:rPr>
        <w:t>亿，同比增长</w:t>
      </w:r>
      <w:r>
        <w:rPr>
          <w:rFonts w:ascii="Times New Roman" w:eastAsia="Times New Roman" w:hAnsi="Times New Roman" w:cs="Times New Roman"/>
          <w:spacing w:val="-1"/>
        </w:rPr>
        <w:t>46.01%</w:t>
      </w:r>
      <w:r>
        <w:rPr>
          <w:spacing w:val="-1"/>
        </w:rPr>
        <w:t>；毛利</w:t>
      </w:r>
      <w:r>
        <w:rPr>
          <w:spacing w:val="-49"/>
        </w:rPr>
        <w:t xml:space="preserve"> </w:t>
      </w:r>
      <w:r>
        <w:rPr>
          <w:rFonts w:ascii="Times New Roman" w:eastAsia="Times New Roman" w:hAnsi="Times New Roman" w:cs="Times New Roman"/>
          <w:spacing w:val="-1"/>
        </w:rPr>
        <w:t xml:space="preserve">27.89 </w:t>
      </w:r>
      <w:r>
        <w:rPr>
          <w:spacing w:val="-1"/>
        </w:rPr>
        <w:t>亿，同比增长</w:t>
      </w:r>
      <w:r>
        <w:rPr>
          <w:spacing w:val="-43"/>
        </w:rPr>
        <w:t xml:space="preserve"> </w:t>
      </w:r>
      <w:r>
        <w:rPr>
          <w:rFonts w:ascii="Times New Roman" w:eastAsia="Times New Roman" w:hAnsi="Times New Roman" w:cs="Times New Roman"/>
          <w:spacing w:val="-1"/>
        </w:rPr>
        <w:t>52.45%</w:t>
      </w:r>
      <w:r>
        <w:rPr>
          <w:rFonts w:ascii="Times New Roman" w:eastAsia="Times New Roman" w:hAnsi="Times New Roman" w:cs="Times New Roman"/>
          <w:spacing w:val="-31"/>
        </w:rPr>
        <w:t xml:space="preserve"> </w:t>
      </w:r>
      <w:r>
        <w:rPr>
          <w:spacing w:val="-1"/>
        </w:rPr>
        <w:t>，</w:t>
      </w:r>
      <w:r>
        <w:rPr>
          <w:rFonts w:ascii="Times New Roman" w:eastAsia="Times New Roman" w:hAnsi="Times New Roman" w:cs="Times New Roman"/>
          <w:spacing w:val="-1"/>
        </w:rPr>
        <w:t xml:space="preserve">23 </w:t>
      </w:r>
      <w:r>
        <w:rPr>
          <w:spacing w:val="-1"/>
        </w:rPr>
        <w:t>年</w:t>
      </w:r>
      <w:r>
        <w:t xml:space="preserve"> 当年引进过亿优质新品</w:t>
      </w:r>
      <w:r>
        <w:rPr>
          <w:rFonts w:ascii="Times New Roman" w:eastAsia="Times New Roman" w:hAnsi="Times New Roman" w:cs="Times New Roman"/>
        </w:rPr>
        <w:t xml:space="preserve">2 </w:t>
      </w:r>
      <w:r>
        <w:t>个，过千万品种</w:t>
      </w:r>
      <w:r>
        <w:rPr>
          <w:spacing w:val="-12"/>
        </w:rPr>
        <w:t xml:space="preserve"> </w:t>
      </w:r>
      <w:r>
        <w:rPr>
          <w:rFonts w:ascii="Times New Roman" w:eastAsia="Times New Roman" w:hAnsi="Times New Roman" w:cs="Times New Roman"/>
        </w:rPr>
        <w:t xml:space="preserve">10 </w:t>
      </w:r>
      <w:r>
        <w:t>个，持续打造利润持续增长的“第二曲线</w:t>
      </w:r>
      <w:r>
        <w:rPr>
          <w:spacing w:val="-78"/>
        </w:rPr>
        <w:t xml:space="preserve"> </w:t>
      </w:r>
      <w:r>
        <w:t>”；</w:t>
      </w:r>
    </w:p>
    <w:p w14:paraId="15A9F432" w14:textId="77777777" w:rsidR="0069446E" w:rsidRDefault="00000000">
      <w:pPr>
        <w:pStyle w:val="a3"/>
        <w:spacing w:before="31" w:line="339" w:lineRule="auto"/>
        <w:ind w:left="35" w:right="29" w:firstLine="422"/>
        <w:jc w:val="both"/>
        <w:rPr>
          <w:rFonts w:hint="eastAsia"/>
        </w:rPr>
      </w:pPr>
      <w:r>
        <w:rPr>
          <w:spacing w:val="-2"/>
        </w:rPr>
        <w:t>零售电商服务平台全网化服务京东、阿里等大型医药零售电商</w:t>
      </w:r>
      <w:r>
        <w:rPr>
          <w:spacing w:val="-3"/>
        </w:rPr>
        <w:t>平台，年收入规模已达</w:t>
      </w:r>
      <w:r>
        <w:rPr>
          <w:spacing w:val="-46"/>
        </w:rPr>
        <w:t xml:space="preserve"> </w:t>
      </w:r>
      <w:r>
        <w:rPr>
          <w:rFonts w:ascii="Times New Roman" w:eastAsia="Times New Roman" w:hAnsi="Times New Roman" w:cs="Times New Roman"/>
          <w:spacing w:val="-3"/>
        </w:rPr>
        <w:t xml:space="preserve">73.15 </w:t>
      </w:r>
      <w:r>
        <w:rPr>
          <w:spacing w:val="-3"/>
        </w:rPr>
        <w:t>亿元，较上年同期</w:t>
      </w:r>
      <w:r>
        <w:t xml:space="preserve"> </w:t>
      </w:r>
      <w:r>
        <w:rPr>
          <w:spacing w:val="-1"/>
        </w:rPr>
        <w:t>增长</w:t>
      </w:r>
      <w:r>
        <w:rPr>
          <w:spacing w:val="-49"/>
        </w:rPr>
        <w:t xml:space="preserve"> </w:t>
      </w:r>
      <w:r>
        <w:rPr>
          <w:rFonts w:ascii="Times New Roman" w:eastAsia="Times New Roman" w:hAnsi="Times New Roman" w:cs="Times New Roman"/>
          <w:spacing w:val="-1"/>
        </w:rPr>
        <w:t>21%</w:t>
      </w:r>
      <w:r>
        <w:rPr>
          <w:spacing w:val="-1"/>
        </w:rPr>
        <w:t>；医药工业自产及</w:t>
      </w:r>
      <w:r>
        <w:rPr>
          <w:spacing w:val="-47"/>
        </w:rPr>
        <w:t xml:space="preserve"> </w:t>
      </w:r>
      <w:r>
        <w:rPr>
          <w:rFonts w:ascii="Times New Roman" w:eastAsia="Times New Roman" w:hAnsi="Times New Roman" w:cs="Times New Roman"/>
          <w:spacing w:val="-1"/>
        </w:rPr>
        <w:t xml:space="preserve">OEM </w:t>
      </w:r>
      <w:r>
        <w:rPr>
          <w:spacing w:val="-1"/>
        </w:rPr>
        <w:t>业务已形</w:t>
      </w:r>
      <w:r>
        <w:rPr>
          <w:spacing w:val="-2"/>
        </w:rPr>
        <w:t>成了自有品种的集群式发展，实现销售收入</w:t>
      </w:r>
      <w:r>
        <w:rPr>
          <w:spacing w:val="-49"/>
        </w:rPr>
        <w:t xml:space="preserve"> </w:t>
      </w:r>
      <w:r>
        <w:rPr>
          <w:rFonts w:ascii="Times New Roman" w:eastAsia="Times New Roman" w:hAnsi="Times New Roman" w:cs="Times New Roman"/>
          <w:spacing w:val="-2"/>
        </w:rPr>
        <w:t xml:space="preserve">24.76 </w:t>
      </w:r>
      <w:r>
        <w:rPr>
          <w:spacing w:val="-2"/>
        </w:rPr>
        <w:t>亿元，较上年同期增</w:t>
      </w:r>
      <w:r>
        <w:t xml:space="preserve"> </w:t>
      </w:r>
      <w:r>
        <w:rPr>
          <w:spacing w:val="-1"/>
        </w:rPr>
        <w:t>长</w:t>
      </w:r>
      <w:r>
        <w:rPr>
          <w:spacing w:val="-38"/>
        </w:rPr>
        <w:t xml:space="preserve"> </w:t>
      </w:r>
      <w:r>
        <w:rPr>
          <w:rFonts w:ascii="Times New Roman" w:eastAsia="Times New Roman" w:hAnsi="Times New Roman" w:cs="Times New Roman"/>
          <w:spacing w:val="-1"/>
        </w:rPr>
        <w:t>2.70%</w:t>
      </w:r>
      <w:r>
        <w:rPr>
          <w:spacing w:val="-1"/>
        </w:rPr>
        <w:t>；好药师</w:t>
      </w:r>
      <w:r>
        <w:rPr>
          <w:spacing w:val="-46"/>
        </w:rPr>
        <w:t xml:space="preserve"> </w:t>
      </w:r>
      <w:r>
        <w:rPr>
          <w:rFonts w:ascii="Times New Roman" w:eastAsia="Times New Roman" w:hAnsi="Times New Roman" w:cs="Times New Roman"/>
          <w:spacing w:val="-1"/>
        </w:rPr>
        <w:t>B2C</w:t>
      </w:r>
      <w:r>
        <w:rPr>
          <w:rFonts w:ascii="Times New Roman" w:eastAsia="Times New Roman" w:hAnsi="Times New Roman" w:cs="Times New Roman"/>
          <w:spacing w:val="36"/>
        </w:rPr>
        <w:t xml:space="preserve"> </w:t>
      </w:r>
      <w:r>
        <w:rPr>
          <w:spacing w:val="-1"/>
        </w:rPr>
        <w:t>电商总代总销在抖音、快手新电商渠道方面的业务增长快速，已成为行业头部服务商，全</w:t>
      </w:r>
      <w:r>
        <w:t xml:space="preserve"> </w:t>
      </w:r>
      <w:r>
        <w:rPr>
          <w:spacing w:val="-2"/>
        </w:rPr>
        <w:t>年销售收入</w:t>
      </w:r>
      <w:r>
        <w:rPr>
          <w:spacing w:val="-28"/>
        </w:rPr>
        <w:t xml:space="preserve"> </w:t>
      </w:r>
      <w:r>
        <w:rPr>
          <w:rFonts w:ascii="Times New Roman" w:eastAsia="Times New Roman" w:hAnsi="Times New Roman" w:cs="Times New Roman"/>
          <w:spacing w:val="-2"/>
        </w:rPr>
        <w:t xml:space="preserve">12.15 </w:t>
      </w:r>
      <w:r>
        <w:rPr>
          <w:spacing w:val="-2"/>
        </w:rPr>
        <w:t>亿元，同比增长</w:t>
      </w:r>
      <w:r>
        <w:rPr>
          <w:spacing w:val="-49"/>
        </w:rPr>
        <w:t xml:space="preserve"> </w:t>
      </w:r>
      <w:r>
        <w:rPr>
          <w:rFonts w:ascii="Times New Roman" w:eastAsia="Times New Roman" w:hAnsi="Times New Roman" w:cs="Times New Roman"/>
          <w:spacing w:val="-2"/>
        </w:rPr>
        <w:t>26.8%</w:t>
      </w:r>
      <w:r>
        <w:rPr>
          <w:spacing w:val="-2"/>
        </w:rPr>
        <w:t>。公司旗下九州通健康科技集团的互联网医疗事业部已开展实体互联网医</w:t>
      </w:r>
      <w:r>
        <w:t xml:space="preserve"> </w:t>
      </w:r>
      <w:r>
        <w:rPr>
          <w:spacing w:val="1"/>
        </w:rPr>
        <w:t>院的代运营服务，正在探索互联网医疗的新模式；公司打造的</w:t>
      </w:r>
      <w:r>
        <w:rPr>
          <w:rFonts w:ascii="Times New Roman" w:eastAsia="Times New Roman" w:hAnsi="Times New Roman" w:cs="Times New Roman"/>
          <w:spacing w:val="1"/>
        </w:rPr>
        <w:t>“</w:t>
      </w:r>
      <w:r>
        <w:rPr>
          <w:spacing w:val="1"/>
        </w:rPr>
        <w:t>九信诊所</w:t>
      </w:r>
      <w:r>
        <w:rPr>
          <w:rFonts w:ascii="Times New Roman" w:eastAsia="Times New Roman" w:hAnsi="Times New Roman" w:cs="Times New Roman"/>
          <w:spacing w:val="1"/>
        </w:rPr>
        <w:t>”</w:t>
      </w:r>
      <w:r>
        <w:rPr>
          <w:spacing w:val="1"/>
        </w:rPr>
        <w:t>互联网医疗平台即将上线，拟为基层诊</w:t>
      </w:r>
      <w:r>
        <w:rPr>
          <w:spacing w:val="14"/>
        </w:rPr>
        <w:t xml:space="preserve"> </w:t>
      </w:r>
      <w:r>
        <w:rPr>
          <w:spacing w:val="-3"/>
        </w:rPr>
        <w:t>所赋能，提供包括但不限于智能治疗系统、专病管理系统、转诊系统</w:t>
      </w:r>
      <w:r>
        <w:rPr>
          <w:spacing w:val="-4"/>
        </w:rPr>
        <w:t>、合理用药系统、医保系统以及药品、耗材采</w:t>
      </w:r>
      <w:r>
        <w:t xml:space="preserve"> </w:t>
      </w:r>
      <w:r>
        <w:rPr>
          <w:spacing w:val="-5"/>
        </w:rPr>
        <w:t>购平台服务。</w:t>
      </w:r>
    </w:p>
    <w:p w14:paraId="3409DBDC" w14:textId="77777777" w:rsidR="0069446E" w:rsidRDefault="00000000">
      <w:pPr>
        <w:spacing w:before="19" w:line="226" w:lineRule="auto"/>
        <w:ind w:left="462"/>
        <w:outlineLvl w:val="1"/>
        <w:rPr>
          <w:rFonts w:ascii="黑体" w:eastAsia="黑体" w:hAnsi="黑体" w:cs="黑体" w:hint="eastAsia"/>
          <w:sz w:val="23"/>
          <w:szCs w:val="23"/>
        </w:rPr>
      </w:pPr>
      <w:r>
        <w:rPr>
          <w:rFonts w:ascii="黑体" w:eastAsia="黑体" w:hAnsi="黑体" w:cs="黑体"/>
          <w:b/>
          <w:bCs/>
          <w:spacing w:val="6"/>
          <w:sz w:val="23"/>
          <w:szCs w:val="23"/>
        </w:rPr>
        <w:t>三、公司核心竞争力</w:t>
      </w:r>
    </w:p>
    <w:p w14:paraId="79445B83" w14:textId="77777777" w:rsidR="0069446E" w:rsidRDefault="00000000">
      <w:pPr>
        <w:pStyle w:val="a3"/>
        <w:spacing w:before="117" w:line="226" w:lineRule="auto"/>
        <w:ind w:left="470"/>
        <w:outlineLvl w:val="2"/>
        <w:rPr>
          <w:rFonts w:hint="eastAsia"/>
          <w:sz w:val="20"/>
          <w:szCs w:val="20"/>
        </w:rPr>
      </w:pPr>
      <w:r>
        <w:rPr>
          <w:b/>
          <w:bCs/>
          <w:spacing w:val="7"/>
          <w:sz w:val="20"/>
          <w:szCs w:val="20"/>
        </w:rPr>
        <w:t>（一）医药行业全品类、全渠道全场景的数字化分销与供应链服务平台</w:t>
      </w:r>
    </w:p>
    <w:p w14:paraId="4E77B390" w14:textId="77777777" w:rsidR="0069446E" w:rsidRDefault="00000000">
      <w:pPr>
        <w:pStyle w:val="a3"/>
        <w:spacing w:before="143" w:line="227" w:lineRule="auto"/>
        <w:ind w:left="464"/>
        <w:outlineLvl w:val="3"/>
        <w:rPr>
          <w:rFonts w:hint="eastAsia"/>
          <w:sz w:val="20"/>
          <w:szCs w:val="20"/>
        </w:rPr>
      </w:pPr>
      <w:r>
        <w:rPr>
          <w:rFonts w:ascii="Times New Roman" w:eastAsia="Times New Roman" w:hAnsi="Times New Roman" w:cs="Times New Roman"/>
          <w:b/>
          <w:bCs/>
          <w:spacing w:val="4"/>
        </w:rPr>
        <w:t>1</w:t>
      </w:r>
      <w:r>
        <w:rPr>
          <w:rFonts w:ascii="Times New Roman" w:eastAsia="Times New Roman" w:hAnsi="Times New Roman" w:cs="Times New Roman"/>
          <w:b/>
          <w:bCs/>
          <w:spacing w:val="-20"/>
        </w:rPr>
        <w:t xml:space="preserve"> </w:t>
      </w:r>
      <w:r>
        <w:rPr>
          <w:b/>
          <w:bCs/>
          <w:spacing w:val="4"/>
          <w:sz w:val="20"/>
          <w:szCs w:val="20"/>
        </w:rPr>
        <w:t>、丰富、齐全的品总结构</w:t>
      </w:r>
    </w:p>
    <w:p w14:paraId="613088A2" w14:textId="77777777" w:rsidR="0069446E" w:rsidRDefault="00000000">
      <w:pPr>
        <w:pStyle w:val="a3"/>
        <w:spacing w:before="149" w:line="332" w:lineRule="auto"/>
        <w:ind w:left="36" w:right="43" w:firstLine="427"/>
        <w:jc w:val="both"/>
        <w:rPr>
          <w:rFonts w:hint="eastAsia"/>
        </w:rPr>
      </w:pPr>
      <w:r>
        <w:rPr>
          <w:spacing w:val="-3"/>
        </w:rPr>
        <w:t>公司拥有丰富、齐全的品种结构，经营品种品规共计</w:t>
      </w:r>
      <w:r>
        <w:rPr>
          <w:spacing w:val="-45"/>
        </w:rPr>
        <w:t xml:space="preserve"> </w:t>
      </w:r>
      <w:r>
        <w:rPr>
          <w:rFonts w:ascii="Times New Roman" w:eastAsia="Times New Roman" w:hAnsi="Times New Roman" w:cs="Times New Roman"/>
          <w:b/>
          <w:bCs/>
          <w:spacing w:val="-3"/>
        </w:rPr>
        <w:t>66.59</w:t>
      </w:r>
      <w:r>
        <w:rPr>
          <w:rFonts w:ascii="Times New Roman" w:eastAsia="Times New Roman" w:hAnsi="Times New Roman" w:cs="Times New Roman"/>
          <w:b/>
          <w:bCs/>
          <w:spacing w:val="13"/>
        </w:rPr>
        <w:t xml:space="preserve"> </w:t>
      </w:r>
      <w:r>
        <w:rPr>
          <w:spacing w:val="-3"/>
        </w:rPr>
        <w:t>万个，包括西药、中成药、中</w:t>
      </w:r>
      <w:r>
        <w:rPr>
          <w:spacing w:val="-4"/>
        </w:rPr>
        <w:t>药饮片、中药材、医</w:t>
      </w:r>
      <w:r>
        <w:t xml:space="preserve"> </w:t>
      </w:r>
      <w:r>
        <w:rPr>
          <w:spacing w:val="-1"/>
        </w:rPr>
        <w:t>疗器械、计生用品、生物制品、保健品和化妆品等，其中中西成药品规数</w:t>
      </w:r>
      <w:r>
        <w:rPr>
          <w:spacing w:val="-34"/>
        </w:rPr>
        <w:t xml:space="preserve"> </w:t>
      </w:r>
      <w:r>
        <w:rPr>
          <w:rFonts w:ascii="Times New Roman" w:eastAsia="Times New Roman" w:hAnsi="Times New Roman" w:cs="Times New Roman"/>
          <w:b/>
          <w:bCs/>
          <w:spacing w:val="-1"/>
        </w:rPr>
        <w:t>8.28</w:t>
      </w:r>
      <w:r>
        <w:rPr>
          <w:rFonts w:ascii="Times New Roman" w:eastAsia="Times New Roman" w:hAnsi="Times New Roman" w:cs="Times New Roman"/>
          <w:b/>
          <w:bCs/>
          <w:spacing w:val="24"/>
          <w:w w:val="101"/>
        </w:rPr>
        <w:t xml:space="preserve"> </w:t>
      </w:r>
      <w:r>
        <w:rPr>
          <w:spacing w:val="-1"/>
        </w:rPr>
        <w:t>万个，器械</w:t>
      </w:r>
      <w:r>
        <w:rPr>
          <w:spacing w:val="-2"/>
        </w:rPr>
        <w:t>品规数</w:t>
      </w:r>
      <w:r>
        <w:rPr>
          <w:spacing w:val="-39"/>
        </w:rPr>
        <w:t xml:space="preserve"> </w:t>
      </w:r>
      <w:r>
        <w:rPr>
          <w:rFonts w:ascii="Times New Roman" w:eastAsia="Times New Roman" w:hAnsi="Times New Roman" w:cs="Times New Roman"/>
          <w:b/>
          <w:bCs/>
          <w:spacing w:val="-2"/>
        </w:rPr>
        <w:t>35.46</w:t>
      </w:r>
      <w:r>
        <w:rPr>
          <w:rFonts w:ascii="Times New Roman" w:eastAsia="Times New Roman" w:hAnsi="Times New Roman" w:cs="Times New Roman"/>
          <w:b/>
          <w:bCs/>
          <w:spacing w:val="25"/>
        </w:rPr>
        <w:t xml:space="preserve"> </w:t>
      </w:r>
      <w:r>
        <w:rPr>
          <w:spacing w:val="-2"/>
        </w:rPr>
        <w:t>万个，中</w:t>
      </w:r>
      <w:r>
        <w:t xml:space="preserve"> </w:t>
      </w:r>
      <w:r>
        <w:rPr>
          <w:spacing w:val="-1"/>
        </w:rPr>
        <w:t>药品规数</w:t>
      </w:r>
      <w:r>
        <w:rPr>
          <w:spacing w:val="-38"/>
        </w:rPr>
        <w:t xml:space="preserve"> </w:t>
      </w:r>
      <w:r>
        <w:rPr>
          <w:rFonts w:ascii="Times New Roman" w:eastAsia="Times New Roman" w:hAnsi="Times New Roman" w:cs="Times New Roman"/>
          <w:b/>
          <w:bCs/>
          <w:spacing w:val="-1"/>
        </w:rPr>
        <w:t>14.00</w:t>
      </w:r>
      <w:r>
        <w:rPr>
          <w:rFonts w:ascii="Times New Roman" w:eastAsia="Times New Roman" w:hAnsi="Times New Roman" w:cs="Times New Roman"/>
          <w:b/>
          <w:bCs/>
          <w:spacing w:val="13"/>
        </w:rPr>
        <w:t xml:space="preserve"> </w:t>
      </w:r>
      <w:r>
        <w:rPr>
          <w:spacing w:val="-1"/>
        </w:rPr>
        <w:t>万个，保健品和化妆品等其他品规数</w:t>
      </w:r>
      <w:r>
        <w:rPr>
          <w:spacing w:val="-46"/>
        </w:rPr>
        <w:t xml:space="preserve"> </w:t>
      </w:r>
      <w:r>
        <w:rPr>
          <w:rFonts w:ascii="Times New Roman" w:eastAsia="Times New Roman" w:hAnsi="Times New Roman" w:cs="Times New Roman"/>
          <w:b/>
          <w:bCs/>
          <w:spacing w:val="-1"/>
        </w:rPr>
        <w:t>8.85</w:t>
      </w:r>
      <w:r>
        <w:rPr>
          <w:rFonts w:ascii="Times New Roman" w:eastAsia="Times New Roman" w:hAnsi="Times New Roman" w:cs="Times New Roman"/>
          <w:b/>
          <w:bCs/>
          <w:spacing w:val="13"/>
        </w:rPr>
        <w:t xml:space="preserve"> </w:t>
      </w:r>
      <w:r>
        <w:rPr>
          <w:spacing w:val="-1"/>
        </w:rPr>
        <w:t>万个，能满足下游不同渠道客户的</w:t>
      </w:r>
      <w:r>
        <w:rPr>
          <w:rFonts w:ascii="Times New Roman" w:eastAsia="Times New Roman" w:hAnsi="Times New Roman" w:cs="Times New Roman"/>
          <w:spacing w:val="-1"/>
        </w:rPr>
        <w:t>“</w:t>
      </w:r>
      <w:r>
        <w:rPr>
          <w:spacing w:val="-1"/>
        </w:rPr>
        <w:t>一站式</w:t>
      </w:r>
      <w:r>
        <w:rPr>
          <w:rFonts w:ascii="Times New Roman" w:eastAsia="Times New Roman" w:hAnsi="Times New Roman" w:cs="Times New Roman"/>
          <w:spacing w:val="-1"/>
        </w:rPr>
        <w:t>”</w:t>
      </w:r>
      <w:r>
        <w:rPr>
          <w:spacing w:val="-1"/>
        </w:rPr>
        <w:t>采购需求。</w:t>
      </w:r>
    </w:p>
    <w:p w14:paraId="1DF68938" w14:textId="77777777" w:rsidR="0069446E" w:rsidRDefault="00000000">
      <w:pPr>
        <w:pStyle w:val="a3"/>
        <w:spacing w:before="32" w:line="227" w:lineRule="auto"/>
        <w:ind w:left="455"/>
        <w:outlineLvl w:val="3"/>
        <w:rPr>
          <w:rFonts w:hint="eastAsia"/>
          <w:sz w:val="20"/>
          <w:szCs w:val="20"/>
        </w:rPr>
      </w:pPr>
      <w:r>
        <w:rPr>
          <w:rFonts w:ascii="Times New Roman" w:eastAsia="Times New Roman" w:hAnsi="Times New Roman" w:cs="Times New Roman"/>
          <w:b/>
          <w:bCs/>
          <w:spacing w:val="7"/>
        </w:rPr>
        <w:t>2</w:t>
      </w:r>
      <w:r>
        <w:rPr>
          <w:b/>
          <w:bCs/>
          <w:spacing w:val="7"/>
          <w:sz w:val="20"/>
          <w:szCs w:val="20"/>
        </w:rPr>
        <w:t>、全渠道、高粘性的客户资源</w:t>
      </w:r>
    </w:p>
    <w:p w14:paraId="15FADF12" w14:textId="77777777" w:rsidR="0069446E" w:rsidRDefault="00000000">
      <w:pPr>
        <w:pStyle w:val="a3"/>
        <w:spacing w:before="149" w:line="338" w:lineRule="auto"/>
        <w:ind w:left="35" w:right="29" w:firstLine="423"/>
        <w:jc w:val="both"/>
        <w:rPr>
          <w:rFonts w:hint="eastAsia"/>
        </w:rPr>
      </w:pPr>
      <w:r>
        <w:rPr>
          <w:spacing w:val="-1"/>
        </w:rPr>
        <w:t>经过多年的业务深耕，公司积累了全渠道、高粘性的客户资源，全渠道</w:t>
      </w:r>
      <w:r>
        <w:rPr>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5"/>
        </w:rPr>
        <w:t xml:space="preserve"> </w:t>
      </w:r>
      <w:r>
        <w:rPr>
          <w:spacing w:val="-1"/>
        </w:rPr>
        <w:t>端客户规模约</w:t>
      </w:r>
      <w:r>
        <w:rPr>
          <w:spacing w:val="-28"/>
        </w:rPr>
        <w:t xml:space="preserve"> </w:t>
      </w:r>
      <w:r>
        <w:rPr>
          <w:rFonts w:ascii="Times New Roman" w:eastAsia="Times New Roman" w:hAnsi="Times New Roman" w:cs="Times New Roman"/>
          <w:spacing w:val="-1"/>
        </w:rPr>
        <w:t>50.57</w:t>
      </w:r>
      <w:r>
        <w:rPr>
          <w:rFonts w:ascii="Times New Roman" w:eastAsia="Times New Roman" w:hAnsi="Times New Roman" w:cs="Times New Roman"/>
          <w:spacing w:val="29"/>
          <w:w w:val="101"/>
        </w:rPr>
        <w:t xml:space="preserve"> </w:t>
      </w:r>
      <w:r>
        <w:rPr>
          <w:spacing w:val="-1"/>
        </w:rPr>
        <w:t>万家</w:t>
      </w:r>
      <w:r>
        <w:rPr>
          <w:spacing w:val="-2"/>
        </w:rPr>
        <w:t>，覆盖城</w:t>
      </w:r>
      <w:r>
        <w:t xml:space="preserve"> </w:t>
      </w:r>
      <w:r>
        <w:rPr>
          <w:spacing w:val="-3"/>
        </w:rPr>
        <w:t>市及县级公立医院（第一终端）、连锁及单体药店（第二终端）、基</w:t>
      </w:r>
      <w:r>
        <w:rPr>
          <w:spacing w:val="-4"/>
        </w:rPr>
        <w:t>层及民营医疗机构（第三终端）、互联网流量</w:t>
      </w:r>
      <w:r>
        <w:t xml:space="preserve"> </w:t>
      </w:r>
      <w:r>
        <w:rPr>
          <w:spacing w:val="-1"/>
        </w:rPr>
        <w:t>平台（第四终端）及下游医药分销商（准终端</w:t>
      </w:r>
      <w:r>
        <w:rPr>
          <w:spacing w:val="7"/>
        </w:rPr>
        <w:t>）；</w:t>
      </w:r>
      <w:r>
        <w:rPr>
          <w:spacing w:val="-1"/>
        </w:rPr>
        <w:t>其中，城市及县级公立医院客户</w:t>
      </w:r>
      <w:r>
        <w:rPr>
          <w:spacing w:val="-29"/>
        </w:rPr>
        <w:t xml:space="preserve"> </w:t>
      </w:r>
      <w:r>
        <w:rPr>
          <w:rFonts w:ascii="Times New Roman" w:eastAsia="Times New Roman" w:hAnsi="Times New Roman" w:cs="Times New Roman"/>
          <w:spacing w:val="-1"/>
        </w:rPr>
        <w:t xml:space="preserve">1.38 </w:t>
      </w:r>
      <w:r>
        <w:rPr>
          <w:spacing w:val="-1"/>
        </w:rPr>
        <w:t>万家，连锁及单体药店客</w:t>
      </w:r>
      <w:r>
        <w:t xml:space="preserve"> </w:t>
      </w:r>
      <w:r>
        <w:rPr>
          <w:spacing w:val="-1"/>
        </w:rPr>
        <w:t>户</w:t>
      </w:r>
      <w:r>
        <w:rPr>
          <w:spacing w:val="-42"/>
        </w:rPr>
        <w:t xml:space="preserve"> </w:t>
      </w:r>
      <w:r>
        <w:rPr>
          <w:rFonts w:ascii="Times New Roman" w:eastAsia="Times New Roman" w:hAnsi="Times New Roman" w:cs="Times New Roman"/>
          <w:spacing w:val="-1"/>
        </w:rPr>
        <w:t>21.41</w:t>
      </w:r>
      <w:r>
        <w:rPr>
          <w:rFonts w:ascii="Times New Roman" w:eastAsia="Times New Roman" w:hAnsi="Times New Roman" w:cs="Times New Roman"/>
          <w:spacing w:val="21"/>
        </w:rPr>
        <w:t xml:space="preserve"> </w:t>
      </w:r>
      <w:r>
        <w:rPr>
          <w:spacing w:val="-1"/>
        </w:rPr>
        <w:t>万家（合计覆盖零售药店数量约</w:t>
      </w:r>
      <w:r>
        <w:rPr>
          <w:spacing w:val="-37"/>
        </w:rPr>
        <w:t xml:space="preserve"> </w:t>
      </w:r>
      <w:r>
        <w:rPr>
          <w:rFonts w:ascii="Times New Roman" w:eastAsia="Times New Roman" w:hAnsi="Times New Roman" w:cs="Times New Roman"/>
          <w:spacing w:val="-1"/>
        </w:rPr>
        <w:t>38</w:t>
      </w:r>
      <w:r>
        <w:rPr>
          <w:rFonts w:ascii="Times New Roman" w:eastAsia="Times New Roman" w:hAnsi="Times New Roman" w:cs="Times New Roman"/>
          <w:spacing w:val="20"/>
          <w:w w:val="101"/>
        </w:rPr>
        <w:t xml:space="preserve"> </w:t>
      </w:r>
      <w:r>
        <w:rPr>
          <w:spacing w:val="-1"/>
        </w:rPr>
        <w:t>万余家</w:t>
      </w:r>
      <w:r>
        <w:t>），</w:t>
      </w:r>
      <w:r>
        <w:rPr>
          <w:spacing w:val="-1"/>
        </w:rPr>
        <w:t>基层及民营医疗机构客户</w:t>
      </w:r>
      <w:r>
        <w:rPr>
          <w:spacing w:val="-42"/>
        </w:rPr>
        <w:t xml:space="preserve"> </w:t>
      </w:r>
      <w:r>
        <w:rPr>
          <w:rFonts w:ascii="Times New Roman" w:eastAsia="Times New Roman" w:hAnsi="Times New Roman" w:cs="Times New Roman"/>
          <w:spacing w:val="-1"/>
        </w:rPr>
        <w:t>25.49</w:t>
      </w:r>
      <w:r>
        <w:rPr>
          <w:rFonts w:ascii="Times New Roman" w:eastAsia="Times New Roman" w:hAnsi="Times New Roman" w:cs="Times New Roman"/>
          <w:spacing w:val="21"/>
          <w:w w:val="101"/>
        </w:rPr>
        <w:t xml:space="preserve"> </w:t>
      </w:r>
      <w:r>
        <w:rPr>
          <w:spacing w:val="-1"/>
        </w:rPr>
        <w:t>万家（其</w:t>
      </w:r>
      <w:r>
        <w:rPr>
          <w:spacing w:val="-2"/>
        </w:rPr>
        <w:t>中民营医院客户</w:t>
      </w:r>
      <w:r>
        <w:t xml:space="preserve"> </w:t>
      </w:r>
      <w:r>
        <w:rPr>
          <w:rFonts w:ascii="Times New Roman" w:eastAsia="Times New Roman" w:hAnsi="Times New Roman" w:cs="Times New Roman"/>
          <w:spacing w:val="-2"/>
        </w:rPr>
        <w:t>1.42</w:t>
      </w:r>
      <w:r>
        <w:rPr>
          <w:rFonts w:ascii="Times New Roman" w:eastAsia="Times New Roman" w:hAnsi="Times New Roman" w:cs="Times New Roman"/>
          <w:spacing w:val="19"/>
          <w:w w:val="101"/>
        </w:rPr>
        <w:t xml:space="preserve"> </w:t>
      </w:r>
      <w:r>
        <w:rPr>
          <w:spacing w:val="-2"/>
        </w:rPr>
        <w:t>万余家</w:t>
      </w:r>
      <w:r>
        <w:t>），</w:t>
      </w:r>
      <w:r>
        <w:rPr>
          <w:spacing w:val="-2"/>
        </w:rPr>
        <w:t>下游医药分销商</w:t>
      </w:r>
      <w:r>
        <w:rPr>
          <w:spacing w:val="-23"/>
        </w:rPr>
        <w:t xml:space="preserve"> </w:t>
      </w:r>
      <w:r>
        <w:rPr>
          <w:rFonts w:ascii="Times New Roman" w:eastAsia="Times New Roman" w:hAnsi="Times New Roman" w:cs="Times New Roman"/>
          <w:spacing w:val="-2"/>
        </w:rPr>
        <w:t>1.2</w:t>
      </w:r>
      <w:r>
        <w:rPr>
          <w:rFonts w:ascii="Times New Roman" w:eastAsia="Times New Roman" w:hAnsi="Times New Roman" w:cs="Times New Roman"/>
          <w:spacing w:val="20"/>
        </w:rPr>
        <w:t xml:space="preserve"> </w:t>
      </w:r>
      <w:r>
        <w:rPr>
          <w:spacing w:val="-2"/>
        </w:rPr>
        <w:t>万余家，其他客户约</w:t>
      </w:r>
      <w:r>
        <w:rPr>
          <w:spacing w:val="-22"/>
        </w:rPr>
        <w:t xml:space="preserve"> </w:t>
      </w:r>
      <w:r>
        <w:rPr>
          <w:rFonts w:ascii="Times New Roman" w:eastAsia="Times New Roman" w:hAnsi="Times New Roman" w:cs="Times New Roman"/>
          <w:spacing w:val="-2"/>
        </w:rPr>
        <w:t>1.1</w:t>
      </w:r>
      <w:r>
        <w:rPr>
          <w:rFonts w:ascii="Times New Roman" w:eastAsia="Times New Roman" w:hAnsi="Times New Roman" w:cs="Times New Roman"/>
          <w:spacing w:val="19"/>
          <w:w w:val="101"/>
        </w:rPr>
        <w:t xml:space="preserve"> </w:t>
      </w:r>
      <w:r>
        <w:rPr>
          <w:spacing w:val="-2"/>
        </w:rPr>
        <w:t>万家，能</w:t>
      </w:r>
      <w:r>
        <w:rPr>
          <w:spacing w:val="-3"/>
        </w:rPr>
        <w:t>保证各类</w:t>
      </w:r>
      <w:r>
        <w:rPr>
          <w:spacing w:val="-40"/>
        </w:rPr>
        <w:t xml:space="preserve"> </w:t>
      </w:r>
      <w:r>
        <w:rPr>
          <w:rFonts w:ascii="Times New Roman" w:eastAsia="Times New Roman" w:hAnsi="Times New Roman" w:cs="Times New Roman"/>
          <w:spacing w:val="-3"/>
        </w:rPr>
        <w:t>OTC</w:t>
      </w:r>
      <w:r>
        <w:rPr>
          <w:rFonts w:ascii="Times New Roman" w:eastAsia="Times New Roman" w:hAnsi="Times New Roman" w:cs="Times New Roman"/>
          <w:spacing w:val="32"/>
        </w:rPr>
        <w:t xml:space="preserve"> </w:t>
      </w:r>
      <w:r>
        <w:rPr>
          <w:spacing w:val="-3"/>
        </w:rPr>
        <w:t>品种、医院临床品种等顺利</w:t>
      </w:r>
      <w:r>
        <w:t xml:space="preserve"> </w:t>
      </w:r>
      <w:r>
        <w:rPr>
          <w:spacing w:val="-3"/>
        </w:rPr>
        <w:t>进入各渠道终端。</w:t>
      </w:r>
    </w:p>
    <w:p w14:paraId="544C7215" w14:textId="77777777" w:rsidR="0069446E" w:rsidRDefault="00000000">
      <w:pPr>
        <w:pStyle w:val="a3"/>
        <w:spacing w:before="30" w:line="227" w:lineRule="auto"/>
        <w:ind w:left="454"/>
        <w:outlineLvl w:val="3"/>
        <w:rPr>
          <w:rFonts w:hint="eastAsia"/>
          <w:sz w:val="20"/>
          <w:szCs w:val="20"/>
        </w:rPr>
      </w:pPr>
      <w:r>
        <w:rPr>
          <w:rFonts w:ascii="Times New Roman" w:eastAsia="Times New Roman" w:hAnsi="Times New Roman" w:cs="Times New Roman"/>
          <w:b/>
          <w:bCs/>
          <w:spacing w:val="6"/>
        </w:rPr>
        <w:t>3</w:t>
      </w:r>
      <w:r>
        <w:rPr>
          <w:b/>
          <w:bCs/>
          <w:spacing w:val="6"/>
          <w:sz w:val="20"/>
          <w:szCs w:val="20"/>
        </w:rPr>
        <w:t>、全场景、多业态的服务体系</w:t>
      </w:r>
    </w:p>
    <w:p w14:paraId="13C1607B" w14:textId="77777777" w:rsidR="0069446E" w:rsidRDefault="00000000">
      <w:pPr>
        <w:pStyle w:val="a3"/>
        <w:spacing w:before="143" w:line="336" w:lineRule="auto"/>
        <w:ind w:left="38" w:right="29" w:firstLine="424"/>
        <w:jc w:val="both"/>
        <w:rPr>
          <w:rFonts w:hint="eastAsia"/>
        </w:rPr>
      </w:pPr>
      <w:r>
        <w:rPr>
          <w:spacing w:val="-2"/>
        </w:rPr>
        <w:t xml:space="preserve">公司依托全品类、全渠道的核心优势，积极向上游供应商、下游客户及 </w:t>
      </w:r>
      <w:r>
        <w:rPr>
          <w:rFonts w:ascii="Times New Roman" w:eastAsia="Times New Roman" w:hAnsi="Times New Roman" w:cs="Times New Roman"/>
          <w:spacing w:val="-2"/>
        </w:rPr>
        <w:t xml:space="preserve">C  </w:t>
      </w:r>
      <w:r>
        <w:rPr>
          <w:spacing w:val="-2"/>
        </w:rPr>
        <w:t>端消费者拓展服</w:t>
      </w:r>
      <w:r>
        <w:rPr>
          <w:spacing w:val="-3"/>
        </w:rPr>
        <w:t>务场景，加大总代</w:t>
      </w:r>
      <w:r>
        <w:t xml:space="preserve"> </w:t>
      </w:r>
      <w:r>
        <w:rPr>
          <w:spacing w:val="-4"/>
        </w:rPr>
        <w:t>品牌推广、</w:t>
      </w:r>
      <w:r>
        <w:rPr>
          <w:rFonts w:ascii="Times New Roman" w:eastAsia="Times New Roman" w:hAnsi="Times New Roman" w:cs="Times New Roman"/>
          <w:spacing w:val="-4"/>
        </w:rPr>
        <w:t>“</w:t>
      </w:r>
      <w:r>
        <w:rPr>
          <w:spacing w:val="-4"/>
        </w:rPr>
        <w:t>批零一体化</w:t>
      </w:r>
      <w:r>
        <w:rPr>
          <w:rFonts w:ascii="Times New Roman" w:eastAsia="Times New Roman" w:hAnsi="Times New Roman" w:cs="Times New Roman"/>
          <w:spacing w:val="-4"/>
        </w:rPr>
        <w:t>”</w:t>
      </w:r>
      <w:r>
        <w:rPr>
          <w:rFonts w:ascii="Times New Roman" w:eastAsia="Times New Roman" w:hAnsi="Times New Roman" w:cs="Times New Roman"/>
          <w:spacing w:val="-31"/>
        </w:rPr>
        <w:t xml:space="preserve"> </w:t>
      </w:r>
      <w:r>
        <w:rPr>
          <w:spacing w:val="-4"/>
        </w:rPr>
        <w:t>、</w:t>
      </w:r>
      <w:r>
        <w:rPr>
          <w:rFonts w:ascii="Times New Roman" w:eastAsia="Times New Roman" w:hAnsi="Times New Roman" w:cs="Times New Roman"/>
          <w:spacing w:val="-4"/>
        </w:rPr>
        <w:t xml:space="preserve">“BC </w:t>
      </w:r>
      <w:r>
        <w:rPr>
          <w:spacing w:val="-4"/>
        </w:rPr>
        <w:t>仓一体化</w:t>
      </w:r>
      <w:r>
        <w:rPr>
          <w:rFonts w:ascii="Times New Roman" w:eastAsia="Times New Roman" w:hAnsi="Times New Roman" w:cs="Times New Roman"/>
          <w:spacing w:val="-4"/>
        </w:rPr>
        <w:t>”</w:t>
      </w:r>
      <w:r>
        <w:rPr>
          <w:rFonts w:ascii="Times New Roman" w:eastAsia="Times New Roman" w:hAnsi="Times New Roman" w:cs="Times New Roman"/>
          <w:spacing w:val="-31"/>
        </w:rPr>
        <w:t xml:space="preserve"> </w:t>
      </w:r>
      <w:r>
        <w:rPr>
          <w:spacing w:val="-4"/>
        </w:rPr>
        <w:t>、</w:t>
      </w:r>
      <w:r>
        <w:rPr>
          <w:rFonts w:ascii="Times New Roman" w:eastAsia="Times New Roman" w:hAnsi="Times New Roman" w:cs="Times New Roman"/>
          <w:spacing w:val="-4"/>
        </w:rPr>
        <w:t>“</w:t>
      </w:r>
      <w:r>
        <w:rPr>
          <w:spacing w:val="-4"/>
        </w:rPr>
        <w:t>万店加盟</w:t>
      </w:r>
      <w:r>
        <w:rPr>
          <w:rFonts w:ascii="Times New Roman" w:eastAsia="Times New Roman" w:hAnsi="Times New Roman" w:cs="Times New Roman"/>
          <w:spacing w:val="-4"/>
        </w:rPr>
        <w:t>”</w:t>
      </w:r>
      <w:r>
        <w:rPr>
          <w:spacing w:val="-4"/>
        </w:rPr>
        <w:t>等业</w:t>
      </w:r>
      <w:r>
        <w:rPr>
          <w:spacing w:val="-5"/>
        </w:rPr>
        <w:t>务布局，在数字化、互联化的加持下，</w:t>
      </w:r>
      <w:r>
        <w:rPr>
          <w:spacing w:val="76"/>
        </w:rPr>
        <w:t xml:space="preserve"> </w:t>
      </w:r>
      <w:r>
        <w:rPr>
          <w:spacing w:val="-5"/>
        </w:rPr>
        <w:t>已使公司从单</w:t>
      </w:r>
      <w:r>
        <w:t xml:space="preserve"> </w:t>
      </w:r>
      <w:r>
        <w:rPr>
          <w:spacing w:val="1"/>
        </w:rPr>
        <w:t>纯的医药分销企业，向数字化分销、专业的产品运营与推广、三方物流以及物流技</w:t>
      </w:r>
      <w:r>
        <w:t>术等综合服务商转型，从单纯 依托实体药店或者电商平台开展的零售业务向以</w:t>
      </w:r>
      <w:r>
        <w:rPr>
          <w:rFonts w:ascii="Times New Roman" w:eastAsia="Times New Roman" w:hAnsi="Times New Roman" w:cs="Times New Roman"/>
        </w:rPr>
        <w:t xml:space="preserve">C </w:t>
      </w:r>
      <w:r>
        <w:t>端消费者为精准服务端转型。</w:t>
      </w:r>
    </w:p>
    <w:p w14:paraId="7C9F01C8" w14:textId="77777777" w:rsidR="0069446E" w:rsidRDefault="00000000">
      <w:pPr>
        <w:pStyle w:val="a3"/>
        <w:spacing w:before="31" w:line="227" w:lineRule="auto"/>
        <w:ind w:left="470"/>
        <w:outlineLvl w:val="2"/>
        <w:rPr>
          <w:rFonts w:hint="eastAsia"/>
          <w:sz w:val="20"/>
          <w:szCs w:val="20"/>
        </w:rPr>
      </w:pPr>
      <w:r>
        <w:rPr>
          <w:b/>
          <w:bCs/>
          <w:spacing w:val="8"/>
          <w:sz w:val="20"/>
          <w:szCs w:val="20"/>
        </w:rPr>
        <w:t>（二）高效运营的数字化、平台化、互联网化的产业服务能力</w:t>
      </w:r>
    </w:p>
    <w:p w14:paraId="7B145136" w14:textId="77777777" w:rsidR="0069446E" w:rsidRDefault="00000000">
      <w:pPr>
        <w:pStyle w:val="a3"/>
        <w:spacing w:before="147" w:line="227" w:lineRule="auto"/>
        <w:ind w:left="464"/>
        <w:outlineLvl w:val="3"/>
        <w:rPr>
          <w:rFonts w:hint="eastAsia"/>
          <w:sz w:val="20"/>
          <w:szCs w:val="20"/>
        </w:rPr>
      </w:pPr>
      <w:r>
        <w:rPr>
          <w:rFonts w:ascii="Times New Roman" w:eastAsia="Times New Roman" w:hAnsi="Times New Roman" w:cs="Times New Roman"/>
          <w:b/>
          <w:bCs/>
          <w:spacing w:val="2"/>
        </w:rPr>
        <w:t>1</w:t>
      </w:r>
      <w:r>
        <w:rPr>
          <w:b/>
          <w:bCs/>
          <w:spacing w:val="2"/>
          <w:sz w:val="20"/>
          <w:szCs w:val="20"/>
        </w:rPr>
        <w:t>、现代化的物流、</w:t>
      </w:r>
      <w:r>
        <w:rPr>
          <w:spacing w:val="2"/>
          <w:sz w:val="20"/>
          <w:szCs w:val="20"/>
        </w:rPr>
        <w:t xml:space="preserve"> </w:t>
      </w:r>
      <w:r>
        <w:rPr>
          <w:b/>
          <w:bCs/>
          <w:spacing w:val="2"/>
          <w:sz w:val="20"/>
          <w:szCs w:val="20"/>
        </w:rPr>
        <w:t>信息技术及数据服务能力</w:t>
      </w:r>
    </w:p>
    <w:p w14:paraId="557C72B0" w14:textId="77777777" w:rsidR="0069446E" w:rsidRDefault="00000000">
      <w:pPr>
        <w:pStyle w:val="a3"/>
        <w:spacing w:before="145" w:line="332" w:lineRule="auto"/>
        <w:ind w:left="37" w:right="29" w:firstLine="426"/>
        <w:rPr>
          <w:rFonts w:hint="eastAsia"/>
        </w:rPr>
      </w:pPr>
      <w:r>
        <w:rPr>
          <w:spacing w:val="1"/>
        </w:rPr>
        <w:t>公司是行业内少数具有自主研发的全国统一的业务、物流与财务信息系统</w:t>
      </w:r>
      <w:r>
        <w:t>的企业，多年来坚持走产业升级与 信息化创新融合的技术战略，围绕公司核心价值链，通过数字化提升采销业务运作效率，同时推动人力、财务、</w:t>
      </w:r>
      <w:r>
        <w:rPr>
          <w:spacing w:val="7"/>
        </w:rPr>
        <w:t xml:space="preserve"> </w:t>
      </w:r>
      <w:r>
        <w:rPr>
          <w:spacing w:val="-1"/>
        </w:rPr>
        <w:t>物流三大核心成本数据可视与效能基线管控，以持续推进降本增效，驱动盈利能力提升。</w:t>
      </w:r>
    </w:p>
    <w:p w14:paraId="22489D56" w14:textId="77777777" w:rsidR="0069446E" w:rsidRDefault="00000000">
      <w:pPr>
        <w:pStyle w:val="a3"/>
        <w:spacing w:before="36" w:line="335" w:lineRule="auto"/>
        <w:ind w:left="38" w:right="29" w:firstLine="458"/>
        <w:rPr>
          <w:rFonts w:hint="eastAsia"/>
        </w:rPr>
      </w:pPr>
      <w:r>
        <w:rPr>
          <w:spacing w:val="-1"/>
        </w:rPr>
        <w:t>目前，公司数字化的整体应用架构包含了</w:t>
      </w:r>
      <w:r>
        <w:rPr>
          <w:rFonts w:ascii="Times New Roman" w:eastAsia="Times New Roman" w:hAnsi="Times New Roman" w:cs="Times New Roman"/>
          <w:spacing w:val="-1"/>
        </w:rPr>
        <w:t xml:space="preserve">77 </w:t>
      </w:r>
      <w:r>
        <w:rPr>
          <w:spacing w:val="-1"/>
        </w:rPr>
        <w:t>套信息系统，组成了公司灵活、先进、成熟的应用</w:t>
      </w:r>
      <w:r>
        <w:rPr>
          <w:spacing w:val="-2"/>
        </w:rPr>
        <w:t>架构，可以在</w:t>
      </w:r>
      <w:r>
        <w:t xml:space="preserve"> </w:t>
      </w:r>
      <w:r>
        <w:rPr>
          <w:spacing w:val="1"/>
        </w:rPr>
        <w:t>内部不断演进和延伸，自主可控，有利于进一步拓宽新的业务范围。公司通</w:t>
      </w:r>
      <w:r>
        <w:t xml:space="preserve">过建立统一基础数据库和数据中台， </w:t>
      </w:r>
      <w:r>
        <w:rPr>
          <w:spacing w:val="1"/>
        </w:rPr>
        <w:t>已实现全集团内部统一并互联互通的业务数据系统，持续赋能各业务板块的业务拓展</w:t>
      </w:r>
      <w:r>
        <w:t>与管理提升，并实现集团决 策数字化，构成九州通的核心竞争力。</w:t>
      </w:r>
      <w:r>
        <w:rPr>
          <w:rFonts w:ascii="Times New Roman" w:eastAsia="Times New Roman" w:hAnsi="Times New Roman" w:cs="Times New Roman"/>
        </w:rPr>
        <w:t xml:space="preserve">2023 </w:t>
      </w:r>
      <w:r>
        <w:t>年公司继续深化实施数字化转型</w:t>
      </w:r>
      <w:r>
        <w:rPr>
          <w:spacing w:val="-1"/>
        </w:rPr>
        <w:t>规划，多个数字化转型子项目顺利推</w:t>
      </w:r>
    </w:p>
    <w:p w14:paraId="56C8A616" w14:textId="77777777" w:rsidR="0069446E" w:rsidRDefault="0069446E">
      <w:pPr>
        <w:spacing w:line="335" w:lineRule="auto"/>
        <w:sectPr w:rsidR="0069446E">
          <w:pgSz w:w="11900" w:h="16840"/>
          <w:pgMar w:top="1415" w:right="811" w:bottom="0" w:left="691" w:header="851" w:footer="0" w:gutter="0"/>
          <w:cols w:space="720"/>
        </w:sectPr>
      </w:pPr>
    </w:p>
    <w:p w14:paraId="6A987C85" w14:textId="77777777" w:rsidR="0069446E" w:rsidRDefault="00000000">
      <w:pPr>
        <w:pStyle w:val="a3"/>
        <w:spacing w:before="88" w:line="332" w:lineRule="auto"/>
        <w:ind w:left="33" w:right="29" w:firstLine="2"/>
        <w:rPr>
          <w:rFonts w:hint="eastAsia"/>
        </w:rPr>
      </w:pPr>
      <w:r>
        <w:rPr>
          <w:spacing w:val="-2"/>
        </w:rPr>
        <w:lastRenderedPageBreak/>
        <w:t>进，其中，顺利搭建了骨科智慧服务平台、经营管理平</w:t>
      </w:r>
      <w:r>
        <w:rPr>
          <w:spacing w:val="-3"/>
        </w:rPr>
        <w:t xml:space="preserve">台、智慧物流运营平台，并进一步优化了 </w:t>
      </w:r>
      <w:r>
        <w:rPr>
          <w:rFonts w:ascii="Times New Roman" w:eastAsia="Times New Roman" w:hAnsi="Times New Roman" w:cs="Times New Roman"/>
          <w:spacing w:val="-3"/>
        </w:rPr>
        <w:t xml:space="preserve">B2B  </w:t>
      </w:r>
      <w:r>
        <w:rPr>
          <w:spacing w:val="-3"/>
        </w:rPr>
        <w:t>平台、金蝶</w:t>
      </w:r>
      <w:r>
        <w:t xml:space="preserve"> </w:t>
      </w:r>
      <w:r>
        <w:rPr>
          <w:rFonts w:ascii="Times New Roman" w:eastAsia="Times New Roman" w:hAnsi="Times New Roman" w:cs="Times New Roman"/>
        </w:rPr>
        <w:t xml:space="preserve">EAS </w:t>
      </w:r>
      <w:r>
        <w:t>系统、零售端数字化运营平台等，高效赋能公司业务变革及管理创新，支撑公司高</w:t>
      </w:r>
      <w:r>
        <w:rPr>
          <w:spacing w:val="-1"/>
        </w:rPr>
        <w:t>质量发展。</w:t>
      </w:r>
    </w:p>
    <w:p w14:paraId="76EDF50C" w14:textId="77777777" w:rsidR="0069446E" w:rsidRDefault="00000000">
      <w:pPr>
        <w:pStyle w:val="a3"/>
        <w:spacing w:before="26" w:line="226" w:lineRule="auto"/>
        <w:ind w:left="455"/>
        <w:outlineLvl w:val="3"/>
        <w:rPr>
          <w:rFonts w:hint="eastAsia"/>
          <w:sz w:val="20"/>
          <w:szCs w:val="20"/>
        </w:rPr>
      </w:pPr>
      <w:r>
        <w:rPr>
          <w:rFonts w:ascii="Times New Roman" w:eastAsia="Times New Roman" w:hAnsi="Times New Roman" w:cs="Times New Roman"/>
          <w:b/>
          <w:bCs/>
          <w:spacing w:val="6"/>
        </w:rPr>
        <w:t>2</w:t>
      </w:r>
      <w:r>
        <w:rPr>
          <w:b/>
          <w:bCs/>
          <w:spacing w:val="6"/>
          <w:sz w:val="20"/>
          <w:szCs w:val="20"/>
        </w:rPr>
        <w:t>、“千亿级”医药供应链服务平台</w:t>
      </w:r>
    </w:p>
    <w:p w14:paraId="21DEBB6E" w14:textId="77777777" w:rsidR="0069446E" w:rsidRDefault="00000000">
      <w:pPr>
        <w:pStyle w:val="a3"/>
        <w:spacing w:before="144" w:line="336" w:lineRule="auto"/>
        <w:ind w:left="36" w:right="29" w:firstLine="7"/>
        <w:rPr>
          <w:rFonts w:hint="eastAsia"/>
        </w:rPr>
      </w:pPr>
      <w:r>
        <w:rPr>
          <w:spacing w:val="-2"/>
        </w:rPr>
        <w:t>公司建成了覆盖连锁药店、单体药店</w:t>
      </w:r>
      <w:r>
        <w:rPr>
          <w:rFonts w:ascii="Times New Roman" w:eastAsia="Times New Roman" w:hAnsi="Times New Roman" w:cs="Times New Roman"/>
          <w:spacing w:val="-2"/>
        </w:rPr>
        <w:t>/</w:t>
      </w:r>
      <w:r>
        <w:rPr>
          <w:spacing w:val="-2"/>
        </w:rPr>
        <w:t>诊所、医院</w:t>
      </w:r>
      <w:r>
        <w:rPr>
          <w:rFonts w:ascii="Times New Roman" w:eastAsia="Times New Roman" w:hAnsi="Times New Roman" w:cs="Times New Roman"/>
          <w:spacing w:val="-2"/>
        </w:rPr>
        <w:t>/</w:t>
      </w:r>
      <w:r>
        <w:rPr>
          <w:spacing w:val="-2"/>
        </w:rPr>
        <w:t>基层医疗机构、县级商业联盟分销商（准终端）以及互联网医药</w:t>
      </w:r>
      <w:r>
        <w:rPr>
          <w:spacing w:val="17"/>
        </w:rPr>
        <w:t xml:space="preserve"> </w:t>
      </w:r>
      <w:r>
        <w:rPr>
          <w:spacing w:val="-6"/>
        </w:rPr>
        <w:t>供应链的全渠道“高速公路</w:t>
      </w:r>
      <w:r>
        <w:rPr>
          <w:spacing w:val="-78"/>
        </w:rPr>
        <w:t xml:space="preserve"> </w:t>
      </w:r>
      <w:r>
        <w:rPr>
          <w:spacing w:val="-6"/>
        </w:rPr>
        <w:t>”平台，并利用该平台运</w:t>
      </w:r>
      <w:r>
        <w:rPr>
          <w:spacing w:val="-7"/>
        </w:rPr>
        <w:t>营不同品类的药品、器械、中药、 消费品以及总代品牌推广、</w:t>
      </w:r>
      <w:r>
        <w:t xml:space="preserve"> 工业自产和 </w:t>
      </w:r>
      <w:r>
        <w:rPr>
          <w:rFonts w:ascii="Times New Roman" w:eastAsia="Times New Roman" w:hAnsi="Times New Roman" w:cs="Times New Roman"/>
        </w:rPr>
        <w:t xml:space="preserve">OEM  </w:t>
      </w:r>
      <w:r>
        <w:t>产品。另外，公司搭建了可以覆盖全国的六大平台，包括产品营销平台、物流</w:t>
      </w:r>
      <w:r>
        <w:rPr>
          <w:spacing w:val="-1"/>
        </w:rPr>
        <w:t>共享平台、电商</w:t>
      </w:r>
      <w:r>
        <w:t xml:space="preserve"> </w:t>
      </w:r>
      <w:r>
        <w:rPr>
          <w:spacing w:val="-1"/>
        </w:rPr>
        <w:t>及信息化运行平台、财务共享平台、供应链增值服务平台和生态投融资平台。</w:t>
      </w:r>
    </w:p>
    <w:p w14:paraId="78C93E5A" w14:textId="77777777" w:rsidR="0069446E" w:rsidRDefault="00000000">
      <w:pPr>
        <w:pStyle w:val="a3"/>
        <w:spacing w:before="30" w:line="227" w:lineRule="auto"/>
        <w:ind w:left="452"/>
        <w:outlineLvl w:val="3"/>
        <w:rPr>
          <w:rFonts w:hint="eastAsia"/>
          <w:sz w:val="20"/>
          <w:szCs w:val="20"/>
        </w:rPr>
      </w:pPr>
      <w:r>
        <w:rPr>
          <w:rFonts w:ascii="Times New Roman" w:eastAsia="Times New Roman" w:hAnsi="Times New Roman" w:cs="Times New Roman"/>
          <w:b/>
          <w:bCs/>
          <w:spacing w:val="2"/>
        </w:rPr>
        <w:t>3</w:t>
      </w:r>
      <w:r>
        <w:rPr>
          <w:rFonts w:ascii="Times New Roman" w:eastAsia="Times New Roman" w:hAnsi="Times New Roman" w:cs="Times New Roman"/>
          <w:b/>
          <w:bCs/>
          <w:spacing w:val="-21"/>
        </w:rPr>
        <w:t xml:space="preserve"> </w:t>
      </w:r>
      <w:r>
        <w:rPr>
          <w:b/>
          <w:bCs/>
          <w:spacing w:val="2"/>
          <w:sz w:val="20"/>
          <w:szCs w:val="20"/>
        </w:rPr>
        <w:t>、领先的</w:t>
      </w:r>
      <w:r>
        <w:rPr>
          <w:spacing w:val="2"/>
          <w:sz w:val="20"/>
          <w:szCs w:val="20"/>
        </w:rPr>
        <w:t xml:space="preserve"> </w:t>
      </w:r>
      <w:r>
        <w:rPr>
          <w:rFonts w:ascii="Times New Roman" w:eastAsia="Times New Roman" w:hAnsi="Times New Roman" w:cs="Times New Roman"/>
          <w:b/>
          <w:bCs/>
          <w:spacing w:val="2"/>
        </w:rPr>
        <w:t>B2B</w:t>
      </w:r>
      <w:r>
        <w:rPr>
          <w:rFonts w:ascii="Times New Roman" w:eastAsia="Times New Roman" w:hAnsi="Times New Roman" w:cs="Times New Roman"/>
          <w:b/>
          <w:bCs/>
          <w:spacing w:val="-30"/>
        </w:rPr>
        <w:t xml:space="preserve"> </w:t>
      </w:r>
      <w:r>
        <w:rPr>
          <w:b/>
          <w:bCs/>
          <w:spacing w:val="2"/>
          <w:sz w:val="20"/>
          <w:szCs w:val="20"/>
        </w:rPr>
        <w:t>、</w:t>
      </w:r>
      <w:r>
        <w:rPr>
          <w:rFonts w:ascii="Times New Roman" w:eastAsia="Times New Roman" w:hAnsi="Times New Roman" w:cs="Times New Roman"/>
          <w:b/>
          <w:bCs/>
          <w:spacing w:val="2"/>
        </w:rPr>
        <w:t>B2C</w:t>
      </w:r>
      <w:r>
        <w:rPr>
          <w:rFonts w:ascii="Times New Roman" w:eastAsia="Times New Roman" w:hAnsi="Times New Roman" w:cs="Times New Roman"/>
          <w:b/>
          <w:bCs/>
          <w:spacing w:val="-30"/>
        </w:rPr>
        <w:t xml:space="preserve"> </w:t>
      </w:r>
      <w:r>
        <w:rPr>
          <w:b/>
          <w:bCs/>
          <w:spacing w:val="2"/>
          <w:sz w:val="20"/>
          <w:szCs w:val="20"/>
        </w:rPr>
        <w:t>、</w:t>
      </w:r>
      <w:r>
        <w:rPr>
          <w:rFonts w:ascii="Times New Roman" w:eastAsia="Times New Roman" w:hAnsi="Times New Roman" w:cs="Times New Roman"/>
          <w:b/>
          <w:bCs/>
          <w:spacing w:val="2"/>
        </w:rPr>
        <w:t xml:space="preserve">O2O  </w:t>
      </w:r>
      <w:r>
        <w:rPr>
          <w:b/>
          <w:bCs/>
          <w:spacing w:val="2"/>
          <w:sz w:val="20"/>
          <w:szCs w:val="20"/>
        </w:rPr>
        <w:t>互联网电商服务能力</w:t>
      </w:r>
    </w:p>
    <w:p w14:paraId="5B6A0944" w14:textId="77777777" w:rsidR="0069446E" w:rsidRDefault="00000000">
      <w:pPr>
        <w:pStyle w:val="a3"/>
        <w:spacing w:before="142" w:line="338" w:lineRule="auto"/>
        <w:ind w:left="37" w:right="29" w:firstLine="425"/>
        <w:jc w:val="both"/>
        <w:rPr>
          <w:rFonts w:hint="eastAsia"/>
        </w:rPr>
      </w:pPr>
      <w:r>
        <w:rPr>
          <w:spacing w:val="-1"/>
        </w:rPr>
        <w:t>公司从医药分销与零售业务入手，搭建了药九九</w:t>
      </w:r>
      <w:r>
        <w:rPr>
          <w:spacing w:val="-28"/>
        </w:rPr>
        <w:t xml:space="preserve"> </w:t>
      </w:r>
      <w:r>
        <w:rPr>
          <w:rFonts w:ascii="Times New Roman" w:eastAsia="Times New Roman" w:hAnsi="Times New Roman" w:cs="Times New Roman"/>
          <w:spacing w:val="-1"/>
        </w:rPr>
        <w:t>B2B</w:t>
      </w:r>
      <w:r>
        <w:rPr>
          <w:rFonts w:ascii="Times New Roman" w:eastAsia="Times New Roman" w:hAnsi="Times New Roman" w:cs="Times New Roman"/>
          <w:spacing w:val="22"/>
          <w:w w:val="101"/>
        </w:rPr>
        <w:t xml:space="preserve"> </w:t>
      </w:r>
      <w:r>
        <w:rPr>
          <w:spacing w:val="-1"/>
        </w:rPr>
        <w:t>互联网交易平台</w:t>
      </w:r>
      <w:r>
        <w:rPr>
          <w:spacing w:val="-2"/>
        </w:rPr>
        <w:t>、好药师</w:t>
      </w:r>
      <w:r>
        <w:rPr>
          <w:spacing w:val="-39"/>
        </w:rPr>
        <w:t xml:space="preserve"> </w:t>
      </w:r>
      <w:r>
        <w:rPr>
          <w:rFonts w:ascii="Times New Roman" w:eastAsia="Times New Roman" w:hAnsi="Times New Roman" w:cs="Times New Roman"/>
          <w:spacing w:val="-2"/>
        </w:rPr>
        <w:t>B2</w:t>
      </w:r>
      <w:r>
        <w:rPr>
          <w:rFonts w:ascii="Times New Roman" w:eastAsia="Times New Roman" w:hAnsi="Times New Roman" w:cs="Times New Roman"/>
          <w:spacing w:val="36"/>
          <w:w w:val="101"/>
        </w:rPr>
        <w:t xml:space="preserve"> </w:t>
      </w:r>
      <w:r>
        <w:rPr>
          <w:spacing w:val="-2"/>
        </w:rPr>
        <w:t>网上药店，并依托完善的</w:t>
      </w:r>
      <w:r>
        <w:t xml:space="preserve"> </w:t>
      </w:r>
      <w:r>
        <w:rPr>
          <w:spacing w:val="-2"/>
        </w:rPr>
        <w:t>电商体系及专业运营经验，开展医药新零售</w:t>
      </w:r>
      <w:r>
        <w:rPr>
          <w:spacing w:val="-3"/>
        </w:rPr>
        <w:t>（</w:t>
      </w:r>
      <w:r>
        <w:rPr>
          <w:rFonts w:ascii="Times New Roman" w:eastAsia="Times New Roman" w:hAnsi="Times New Roman" w:cs="Times New Roman"/>
          <w:spacing w:val="-3"/>
        </w:rPr>
        <w:t>O2O</w:t>
      </w:r>
      <w:r>
        <w:rPr>
          <w:spacing w:val="-17"/>
        </w:rPr>
        <w:t>），</w:t>
      </w:r>
      <w:r>
        <w:rPr>
          <w:spacing w:val="-3"/>
        </w:rPr>
        <w:t>通过门店通系统整合各大流量平台接单（美团、饿了么、京</w:t>
      </w:r>
      <w:r>
        <w:t xml:space="preserve"> </w:t>
      </w:r>
      <w:r>
        <w:rPr>
          <w:spacing w:val="-3"/>
        </w:rPr>
        <w:t>东、抖音等</w:t>
      </w:r>
      <w:r>
        <w:rPr>
          <w:spacing w:val="-15"/>
        </w:rPr>
        <w:t>），</w:t>
      </w:r>
      <w:r>
        <w:rPr>
          <w:spacing w:val="-3"/>
        </w:rPr>
        <w:t>赋能药店网订店送的电商能力，为上游客户提供全渠道、全场景供应链运营服务，赋能下游客户并</w:t>
      </w:r>
      <w:r>
        <w:rPr>
          <w:spacing w:val="1"/>
        </w:rPr>
        <w:t xml:space="preserve"> </w:t>
      </w:r>
      <w:r>
        <w:rPr>
          <w:spacing w:val="-2"/>
        </w:rPr>
        <w:t>提供便捷的购药体验，满足不同客户、不同业态的多样化需求。</w:t>
      </w:r>
      <w:r>
        <w:rPr>
          <w:rFonts w:ascii="Times New Roman" w:eastAsia="Times New Roman" w:hAnsi="Times New Roman" w:cs="Times New Roman"/>
          <w:spacing w:val="-2"/>
        </w:rPr>
        <w:t xml:space="preserve">2023 </w:t>
      </w:r>
      <w:r>
        <w:rPr>
          <w:spacing w:val="-2"/>
        </w:rPr>
        <w:t>年，公司药九九</w:t>
      </w:r>
      <w:r>
        <w:rPr>
          <w:spacing w:val="-48"/>
        </w:rPr>
        <w:t xml:space="preserve"> </w:t>
      </w:r>
      <w:r>
        <w:rPr>
          <w:rFonts w:ascii="Times New Roman" w:eastAsia="Times New Roman" w:hAnsi="Times New Roman" w:cs="Times New Roman"/>
          <w:spacing w:val="-2"/>
        </w:rPr>
        <w:t xml:space="preserve">B2B </w:t>
      </w:r>
      <w:r>
        <w:rPr>
          <w:spacing w:val="-2"/>
        </w:rPr>
        <w:t>平台销售规模达</w:t>
      </w:r>
      <w:r>
        <w:rPr>
          <w:spacing w:val="-29"/>
        </w:rPr>
        <w:t xml:space="preserve"> </w:t>
      </w:r>
      <w:r>
        <w:rPr>
          <w:rFonts w:ascii="Times New Roman" w:eastAsia="Times New Roman" w:hAnsi="Times New Roman" w:cs="Times New Roman"/>
          <w:spacing w:val="-2"/>
        </w:rPr>
        <w:t>112.41</w:t>
      </w:r>
      <w:r>
        <w:rPr>
          <w:rFonts w:ascii="Times New Roman" w:eastAsia="Times New Roman" w:hAnsi="Times New Roman" w:cs="Times New Roman"/>
        </w:rPr>
        <w:t xml:space="preserve"> </w:t>
      </w:r>
      <w:r>
        <w:rPr>
          <w:spacing w:val="-2"/>
        </w:rPr>
        <w:t>亿元，是国内领先的院外数字化医药流通平台；</w:t>
      </w:r>
      <w:r>
        <w:rPr>
          <w:spacing w:val="-3"/>
        </w:rPr>
        <w:t xml:space="preserve">好药师 </w:t>
      </w:r>
      <w:r>
        <w:rPr>
          <w:rFonts w:ascii="Times New Roman" w:eastAsia="Times New Roman" w:hAnsi="Times New Roman" w:cs="Times New Roman"/>
          <w:spacing w:val="-3"/>
        </w:rPr>
        <w:t>B2C</w:t>
      </w:r>
      <w:r>
        <w:rPr>
          <w:rFonts w:ascii="Times New Roman" w:eastAsia="Times New Roman" w:hAnsi="Times New Roman" w:cs="Times New Roman"/>
          <w:spacing w:val="16"/>
        </w:rPr>
        <w:t xml:space="preserve">  </w:t>
      </w:r>
      <w:r>
        <w:rPr>
          <w:spacing w:val="-3"/>
        </w:rPr>
        <w:t>电商总代总销业务全年销售收入达</w:t>
      </w:r>
      <w:r>
        <w:rPr>
          <w:spacing w:val="-28"/>
        </w:rPr>
        <w:t xml:space="preserve"> </w:t>
      </w:r>
      <w:r>
        <w:rPr>
          <w:rFonts w:ascii="Times New Roman" w:eastAsia="Times New Roman" w:hAnsi="Times New Roman" w:cs="Times New Roman"/>
          <w:spacing w:val="-3"/>
        </w:rPr>
        <w:t xml:space="preserve">12.15 </w:t>
      </w:r>
      <w:r>
        <w:rPr>
          <w:spacing w:val="-3"/>
        </w:rPr>
        <w:t>亿元，好药</w:t>
      </w:r>
      <w:r>
        <w:t xml:space="preserve"> </w:t>
      </w:r>
      <w:r>
        <w:rPr>
          <w:spacing w:val="-1"/>
        </w:rPr>
        <w:t xml:space="preserve">师 </w:t>
      </w:r>
      <w:r>
        <w:rPr>
          <w:rFonts w:ascii="Times New Roman" w:eastAsia="Times New Roman" w:hAnsi="Times New Roman" w:cs="Times New Roman"/>
          <w:spacing w:val="-1"/>
        </w:rPr>
        <w:t xml:space="preserve">O2O  </w:t>
      </w:r>
      <w:r>
        <w:rPr>
          <w:spacing w:val="-1"/>
        </w:rPr>
        <w:t>服务门店数量超过</w:t>
      </w:r>
      <w:r>
        <w:rPr>
          <w:spacing w:val="-38"/>
        </w:rPr>
        <w:t xml:space="preserve"> </w:t>
      </w:r>
      <w:r>
        <w:rPr>
          <w:rFonts w:ascii="Times New Roman" w:eastAsia="Times New Roman" w:hAnsi="Times New Roman" w:cs="Times New Roman"/>
          <w:spacing w:val="-1"/>
        </w:rPr>
        <w:t xml:space="preserve">4,200 </w:t>
      </w:r>
      <w:r>
        <w:rPr>
          <w:spacing w:val="-1"/>
        </w:rPr>
        <w:t>家。。</w:t>
      </w:r>
    </w:p>
    <w:p w14:paraId="0DF2583D" w14:textId="77777777" w:rsidR="0069446E" w:rsidRDefault="00000000">
      <w:pPr>
        <w:pStyle w:val="a3"/>
        <w:spacing w:before="36" w:line="226" w:lineRule="auto"/>
        <w:ind w:left="470"/>
        <w:outlineLvl w:val="2"/>
        <w:rPr>
          <w:rFonts w:hint="eastAsia"/>
          <w:sz w:val="20"/>
          <w:szCs w:val="20"/>
        </w:rPr>
      </w:pPr>
      <w:r>
        <w:rPr>
          <w:b/>
          <w:bCs/>
          <w:spacing w:val="8"/>
          <w:sz w:val="20"/>
          <w:szCs w:val="20"/>
        </w:rPr>
        <w:t>（三）全国领先的“批零仓配一体化”的医药物流供应链服务体系</w:t>
      </w:r>
    </w:p>
    <w:p w14:paraId="252FCA2B" w14:textId="77777777" w:rsidR="0069446E" w:rsidRDefault="00000000">
      <w:pPr>
        <w:pStyle w:val="a3"/>
        <w:spacing w:before="144" w:line="227" w:lineRule="auto"/>
        <w:ind w:left="464"/>
        <w:outlineLvl w:val="3"/>
        <w:rPr>
          <w:rFonts w:hint="eastAsia"/>
          <w:sz w:val="20"/>
          <w:szCs w:val="20"/>
        </w:rPr>
      </w:pPr>
      <w:r>
        <w:rPr>
          <w:rFonts w:ascii="Times New Roman" w:eastAsia="Times New Roman" w:hAnsi="Times New Roman" w:cs="Times New Roman"/>
          <w:b/>
          <w:bCs/>
          <w:spacing w:val="7"/>
        </w:rPr>
        <w:t>1</w:t>
      </w:r>
      <w:r>
        <w:rPr>
          <w:b/>
          <w:bCs/>
          <w:spacing w:val="7"/>
          <w:sz w:val="20"/>
          <w:szCs w:val="20"/>
        </w:rPr>
        <w:t>、行业领先的医药物流资源及技术支撑</w:t>
      </w:r>
    </w:p>
    <w:p w14:paraId="356B9B54" w14:textId="77777777" w:rsidR="0069446E" w:rsidRDefault="00000000">
      <w:pPr>
        <w:pStyle w:val="a3"/>
        <w:spacing w:before="142" w:line="336" w:lineRule="auto"/>
        <w:ind w:left="37" w:right="29" w:firstLine="420"/>
        <w:rPr>
          <w:rFonts w:hint="eastAsia"/>
        </w:rPr>
      </w:pPr>
      <w:r>
        <w:rPr>
          <w:spacing w:val="-2"/>
        </w:rPr>
        <w:t xml:space="preserve">作为医药行业首家 </w:t>
      </w:r>
      <w:r>
        <w:rPr>
          <w:rFonts w:ascii="Times New Roman" w:eastAsia="Times New Roman" w:hAnsi="Times New Roman" w:cs="Times New Roman"/>
          <w:spacing w:val="-2"/>
        </w:rPr>
        <w:t xml:space="preserve">5A  </w:t>
      </w:r>
      <w:r>
        <w:rPr>
          <w:spacing w:val="-2"/>
        </w:rPr>
        <w:t>级物流企业、国家唯一的医药智能仓储示范基地，公司拥有</w:t>
      </w:r>
      <w:r>
        <w:rPr>
          <w:spacing w:val="-3"/>
        </w:rPr>
        <w:t>规模庞大 的医药供应链服</w:t>
      </w:r>
      <w:r>
        <w:t xml:space="preserve"> </w:t>
      </w:r>
      <w:r>
        <w:rPr>
          <w:spacing w:val="-3"/>
        </w:rPr>
        <w:t xml:space="preserve">务平台基础设施，包括 </w:t>
      </w:r>
      <w:r>
        <w:rPr>
          <w:rFonts w:ascii="Times New Roman" w:eastAsia="Times New Roman" w:hAnsi="Times New Roman" w:cs="Times New Roman"/>
          <w:spacing w:val="-3"/>
        </w:rPr>
        <w:t xml:space="preserve">141  </w:t>
      </w:r>
      <w:r>
        <w:rPr>
          <w:spacing w:val="-3"/>
        </w:rPr>
        <w:t xml:space="preserve">座仓、建筑总面积超 </w:t>
      </w:r>
      <w:r>
        <w:rPr>
          <w:rFonts w:ascii="Times New Roman" w:eastAsia="Times New Roman" w:hAnsi="Times New Roman" w:cs="Times New Roman"/>
          <w:spacing w:val="-3"/>
        </w:rPr>
        <w:t>426</w:t>
      </w:r>
      <w:r>
        <w:rPr>
          <w:rFonts w:ascii="Times New Roman" w:eastAsia="Times New Roman" w:hAnsi="Times New Roman" w:cs="Times New Roman"/>
          <w:spacing w:val="13"/>
        </w:rPr>
        <w:t xml:space="preserve">  </w:t>
      </w:r>
      <w:r>
        <w:rPr>
          <w:spacing w:val="-3"/>
        </w:rPr>
        <w:t xml:space="preserve">万平方米的经营及配套设 施，其中 </w:t>
      </w:r>
      <w:r>
        <w:rPr>
          <w:rFonts w:ascii="Times New Roman" w:eastAsia="Times New Roman" w:hAnsi="Times New Roman" w:cs="Times New Roman"/>
          <w:spacing w:val="-3"/>
        </w:rPr>
        <w:t>GSP</w:t>
      </w:r>
      <w:r>
        <w:rPr>
          <w:rFonts w:ascii="Times New Roman" w:eastAsia="Times New Roman" w:hAnsi="Times New Roman" w:cs="Times New Roman"/>
          <w:spacing w:val="51"/>
          <w:w w:val="101"/>
        </w:rPr>
        <w:t xml:space="preserve"> </w:t>
      </w:r>
      <w:r>
        <w:rPr>
          <w:spacing w:val="-3"/>
        </w:rPr>
        <w:t xml:space="preserve">仓库 </w:t>
      </w:r>
      <w:r>
        <w:rPr>
          <w:rFonts w:ascii="Times New Roman" w:eastAsia="Times New Roman" w:hAnsi="Times New Roman" w:cs="Times New Roman"/>
          <w:spacing w:val="-3"/>
        </w:rPr>
        <w:t>290</w:t>
      </w:r>
      <w:r>
        <w:rPr>
          <w:rFonts w:ascii="Times New Roman" w:eastAsia="Times New Roman" w:hAnsi="Times New Roman" w:cs="Times New Roman"/>
          <w:spacing w:val="6"/>
        </w:rPr>
        <w:t xml:space="preserve">  </w:t>
      </w:r>
      <w:r>
        <w:rPr>
          <w:spacing w:val="-3"/>
        </w:rPr>
        <w:t>万平方</w:t>
      </w:r>
      <w:r>
        <w:t xml:space="preserve"> 米、冷库容量 </w:t>
      </w:r>
      <w:r>
        <w:rPr>
          <w:rFonts w:ascii="Times New Roman" w:eastAsia="Times New Roman" w:hAnsi="Times New Roman" w:cs="Times New Roman"/>
        </w:rPr>
        <w:t xml:space="preserve">11.36  </w:t>
      </w:r>
      <w:r>
        <w:t xml:space="preserve">万立方米，具备 </w:t>
      </w:r>
      <w:r>
        <w:rPr>
          <w:rFonts w:ascii="Times New Roman" w:eastAsia="Times New Roman" w:hAnsi="Times New Roman" w:cs="Times New Roman"/>
        </w:rPr>
        <w:t>1,</w:t>
      </w:r>
      <w:r>
        <w:rPr>
          <w:rFonts w:ascii="Times New Roman" w:eastAsia="Times New Roman" w:hAnsi="Times New Roman" w:cs="Times New Roman"/>
          <w:spacing w:val="-1"/>
        </w:rPr>
        <w:t>532</w:t>
      </w:r>
      <w:r>
        <w:rPr>
          <w:rFonts w:ascii="Times New Roman" w:eastAsia="Times New Roman" w:hAnsi="Times New Roman" w:cs="Times New Roman"/>
          <w:spacing w:val="6"/>
        </w:rPr>
        <w:t xml:space="preserve">  </w:t>
      </w:r>
      <w:r>
        <w:rPr>
          <w:spacing w:val="-1"/>
        </w:rPr>
        <w:t>万箱储存能力、</w:t>
      </w:r>
      <w:r>
        <w:rPr>
          <w:rFonts w:ascii="Times New Roman" w:eastAsia="Times New Roman" w:hAnsi="Times New Roman" w:cs="Times New Roman"/>
          <w:spacing w:val="-1"/>
        </w:rPr>
        <w:t>1.66</w:t>
      </w:r>
      <w:r>
        <w:rPr>
          <w:rFonts w:ascii="Times New Roman" w:eastAsia="Times New Roman" w:hAnsi="Times New Roman" w:cs="Times New Roman"/>
          <w:spacing w:val="4"/>
        </w:rPr>
        <w:t xml:space="preserve">  </w:t>
      </w:r>
      <w:r>
        <w:rPr>
          <w:spacing w:val="-1"/>
        </w:rPr>
        <w:t>亿 箱吞吐能力，并拥有全国联网的运输资源，</w:t>
      </w:r>
      <w:r>
        <w:rPr>
          <w:spacing w:val="1"/>
        </w:rPr>
        <w:t xml:space="preserve"> </w:t>
      </w:r>
      <w:r>
        <w:rPr>
          <w:spacing w:val="-1"/>
        </w:rPr>
        <w:t xml:space="preserve">物流网络资源覆盖全国 </w:t>
      </w:r>
      <w:r>
        <w:rPr>
          <w:rFonts w:ascii="Times New Roman" w:eastAsia="Times New Roman" w:hAnsi="Times New Roman" w:cs="Times New Roman"/>
          <w:spacing w:val="-1"/>
        </w:rPr>
        <w:t>96%</w:t>
      </w:r>
      <w:r>
        <w:rPr>
          <w:spacing w:val="-1"/>
        </w:rPr>
        <w:t>以上区域。</w:t>
      </w:r>
    </w:p>
    <w:p w14:paraId="7C32B8D5" w14:textId="77777777" w:rsidR="0069446E" w:rsidRDefault="00000000">
      <w:pPr>
        <w:pStyle w:val="a3"/>
        <w:spacing w:before="31" w:line="339" w:lineRule="auto"/>
        <w:ind w:left="37" w:right="29" w:firstLine="440"/>
        <w:rPr>
          <w:rFonts w:hint="eastAsia"/>
        </w:rPr>
      </w:pPr>
      <w:r>
        <w:t xml:space="preserve">同时，经过二十余年物流自动化、智能化建设与实践的经验沉淀，公司物流自动化水平已从 </w:t>
      </w:r>
      <w:r>
        <w:rPr>
          <w:rFonts w:ascii="Times New Roman" w:eastAsia="Times New Roman" w:hAnsi="Times New Roman" w:cs="Times New Roman"/>
        </w:rPr>
        <w:t xml:space="preserve">1.0  </w:t>
      </w:r>
      <w:r>
        <w:t xml:space="preserve">升级到 </w:t>
      </w:r>
      <w:r>
        <w:rPr>
          <w:rFonts w:ascii="Times New Roman" w:eastAsia="Times New Roman" w:hAnsi="Times New Roman" w:cs="Times New Roman"/>
        </w:rPr>
        <w:t>5.0</w:t>
      </w:r>
      <w:r>
        <w:rPr>
          <w:rFonts w:ascii="Times New Roman" w:eastAsia="Times New Roman" w:hAnsi="Times New Roman" w:cs="Times New Roman"/>
          <w:spacing w:val="17"/>
          <w:w w:val="101"/>
        </w:rPr>
        <w:t xml:space="preserve"> </w:t>
      </w:r>
      <w:r>
        <w:rPr>
          <w:spacing w:val="1"/>
        </w:rPr>
        <w:t>版。公司通过自主规划集成、自主系统研发、自研智能装备，实现物流领域所有子系统</w:t>
      </w:r>
      <w:r>
        <w:t xml:space="preserve">的数据互联互通、数据口 </w:t>
      </w:r>
      <w:r>
        <w:rPr>
          <w:spacing w:val="-5"/>
        </w:rPr>
        <w:t>径统一，构建了覆盖广、服务全的仓储、</w:t>
      </w:r>
      <w:r>
        <w:rPr>
          <w:spacing w:val="-27"/>
        </w:rPr>
        <w:t xml:space="preserve"> </w:t>
      </w:r>
      <w:r>
        <w:rPr>
          <w:spacing w:val="-5"/>
        </w:rPr>
        <w:t>运输、信息网络三网合一的专业大健康物流供应链服务平台。报告期内，</w:t>
      </w:r>
      <w:r>
        <w:t xml:space="preserve"> </w:t>
      </w:r>
      <w:r>
        <w:rPr>
          <w:spacing w:val="1"/>
        </w:rPr>
        <w:t>公司推进了新一代高自动化、高智能化的华南物流中心项目上线，实现物流中心整体仓</w:t>
      </w:r>
      <w:r>
        <w:t xml:space="preserve">拣技术迭代升级；公司下 属物流科技服务公司九州云智通过了全球软件领域最高级别 </w:t>
      </w:r>
      <w:r>
        <w:rPr>
          <w:rFonts w:ascii="Times New Roman" w:eastAsia="Times New Roman" w:hAnsi="Times New Roman" w:cs="Times New Roman"/>
        </w:rPr>
        <w:t xml:space="preserve">CMMI5  </w:t>
      </w:r>
      <w:r>
        <w:t>级评估</w:t>
      </w:r>
      <w:r>
        <w:rPr>
          <w:spacing w:val="-1"/>
        </w:rPr>
        <w:t xml:space="preserve">认证，并获评 </w:t>
      </w:r>
      <w:r>
        <w:rPr>
          <w:rFonts w:ascii="Times New Roman" w:eastAsia="Times New Roman" w:hAnsi="Times New Roman" w:cs="Times New Roman"/>
          <w:spacing w:val="-1"/>
        </w:rPr>
        <w:t xml:space="preserve">2023  </w:t>
      </w:r>
      <w:r>
        <w:rPr>
          <w:spacing w:val="-1"/>
        </w:rPr>
        <w:t>年度数智物流供</w:t>
      </w:r>
      <w:r>
        <w:t xml:space="preserve"> </w:t>
      </w:r>
      <w:r>
        <w:rPr>
          <w:spacing w:val="-1"/>
        </w:rPr>
        <w:t>应链技术优秀服务商。</w:t>
      </w:r>
    </w:p>
    <w:p w14:paraId="40E9C2FB" w14:textId="77777777" w:rsidR="0069446E" w:rsidRDefault="00000000">
      <w:pPr>
        <w:pStyle w:val="a3"/>
        <w:spacing w:before="29" w:line="227" w:lineRule="auto"/>
        <w:ind w:left="455"/>
        <w:outlineLvl w:val="3"/>
        <w:rPr>
          <w:rFonts w:hint="eastAsia"/>
          <w:sz w:val="20"/>
          <w:szCs w:val="20"/>
        </w:rPr>
      </w:pPr>
      <w:r>
        <w:rPr>
          <w:rFonts w:ascii="Times New Roman" w:eastAsia="Times New Roman" w:hAnsi="Times New Roman" w:cs="Times New Roman"/>
          <w:b/>
          <w:bCs/>
          <w:spacing w:val="7"/>
        </w:rPr>
        <w:t>2</w:t>
      </w:r>
      <w:r>
        <w:rPr>
          <w:b/>
          <w:bCs/>
          <w:spacing w:val="7"/>
          <w:sz w:val="20"/>
          <w:szCs w:val="20"/>
        </w:rPr>
        <w:t>、全渠道全仓物流服务能力</w:t>
      </w:r>
    </w:p>
    <w:p w14:paraId="62E9FDE9" w14:textId="77777777" w:rsidR="0069446E" w:rsidRDefault="00000000">
      <w:pPr>
        <w:pStyle w:val="a3"/>
        <w:spacing w:before="143" w:line="338" w:lineRule="auto"/>
        <w:ind w:left="36" w:right="29" w:firstLine="427"/>
        <w:rPr>
          <w:rFonts w:hint="eastAsia"/>
        </w:rPr>
      </w:pPr>
      <w:r>
        <w:t>公司搭建了行业特有的</w:t>
      </w:r>
      <w:r>
        <w:rPr>
          <w:rFonts w:ascii="Times New Roman" w:eastAsia="Times New Roman" w:hAnsi="Times New Roman" w:cs="Times New Roman"/>
        </w:rPr>
        <w:t xml:space="preserve">“Bb/BC  </w:t>
      </w:r>
      <w:r>
        <w:t>一体化</w:t>
      </w:r>
      <w:r>
        <w:rPr>
          <w:rFonts w:ascii="Times New Roman" w:eastAsia="Times New Roman" w:hAnsi="Times New Roman" w:cs="Times New Roman"/>
        </w:rPr>
        <w:t>”</w:t>
      </w:r>
      <w:r>
        <w:t>全渠道物流服</w:t>
      </w:r>
      <w:r>
        <w:rPr>
          <w:spacing w:val="-1"/>
        </w:rPr>
        <w:t xml:space="preserve">务模式，针对 </w:t>
      </w:r>
      <w:r>
        <w:rPr>
          <w:rFonts w:ascii="Times New Roman" w:eastAsia="Times New Roman" w:hAnsi="Times New Roman" w:cs="Times New Roman"/>
          <w:spacing w:val="-1"/>
        </w:rPr>
        <w:t xml:space="preserve">B  </w:t>
      </w:r>
      <w:r>
        <w:rPr>
          <w:spacing w:val="-1"/>
        </w:rPr>
        <w:t>端客户，通过对线上线下</w:t>
      </w:r>
      <w:r>
        <w:rPr>
          <w:spacing w:val="-26"/>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1"/>
          <w:w w:val="101"/>
        </w:rPr>
        <w:t xml:space="preserve"> </w:t>
      </w:r>
      <w:r>
        <w:rPr>
          <w:spacing w:val="-1"/>
        </w:rPr>
        <w:t>端业务协</w:t>
      </w:r>
      <w:r>
        <w:t xml:space="preserve"> </w:t>
      </w:r>
      <w:r>
        <w:rPr>
          <w:spacing w:val="-2"/>
        </w:rPr>
        <w:t xml:space="preserve">同运作，实现 </w:t>
      </w:r>
      <w:r>
        <w:rPr>
          <w:rFonts w:ascii="Times New Roman" w:eastAsia="Times New Roman" w:hAnsi="Times New Roman" w:cs="Times New Roman"/>
          <w:spacing w:val="-2"/>
        </w:rPr>
        <w:t xml:space="preserve">B  </w:t>
      </w:r>
      <w:r>
        <w:rPr>
          <w:spacing w:val="-2"/>
        </w:rPr>
        <w:t>端客户与公司库存品种资源共享、仓运配资源及信息平台共享，</w:t>
      </w:r>
      <w:r>
        <w:rPr>
          <w:spacing w:val="-28"/>
        </w:rPr>
        <w:t xml:space="preserve"> </w:t>
      </w:r>
      <w:r>
        <w:rPr>
          <w:spacing w:val="-2"/>
        </w:rPr>
        <w:t xml:space="preserve">打造 </w:t>
      </w:r>
      <w:r>
        <w:rPr>
          <w:rFonts w:ascii="Times New Roman" w:eastAsia="Times New Roman" w:hAnsi="Times New Roman" w:cs="Times New Roman"/>
          <w:spacing w:val="-2"/>
        </w:rPr>
        <w:t xml:space="preserve">B  </w:t>
      </w:r>
      <w:r>
        <w:rPr>
          <w:spacing w:val="-2"/>
        </w:rPr>
        <w:t>端一体化一站式服务；</w:t>
      </w:r>
      <w:r>
        <w:t xml:space="preserve"> </w:t>
      </w:r>
      <w:r>
        <w:rPr>
          <w:spacing w:val="-2"/>
        </w:rPr>
        <w:t xml:space="preserve">针对 </w:t>
      </w:r>
      <w:r>
        <w:rPr>
          <w:rFonts w:ascii="Times New Roman" w:eastAsia="Times New Roman" w:hAnsi="Times New Roman" w:cs="Times New Roman"/>
          <w:spacing w:val="-2"/>
        </w:rPr>
        <w:t xml:space="preserve">C  </w:t>
      </w:r>
      <w:r>
        <w:rPr>
          <w:spacing w:val="-2"/>
        </w:rPr>
        <w:t>端用户，通过全链路数据链接和智能化物流技术支持，实现分销与动销物流侧同场存储、同场生产、同场</w:t>
      </w:r>
      <w:r>
        <w:rPr>
          <w:spacing w:val="3"/>
        </w:rPr>
        <w:t xml:space="preserve"> </w:t>
      </w:r>
      <w:r>
        <w:rPr>
          <w:spacing w:val="-2"/>
        </w:rPr>
        <w:t xml:space="preserve">分拣与配送等核心功能。目前，公司已投入运营 湖北、上海、广东、北京、天津、浙江 </w:t>
      </w:r>
      <w:r>
        <w:rPr>
          <w:rFonts w:ascii="Times New Roman" w:eastAsia="Times New Roman" w:hAnsi="Times New Roman" w:cs="Times New Roman"/>
          <w:spacing w:val="-2"/>
        </w:rPr>
        <w:t xml:space="preserve">6  </w:t>
      </w:r>
      <w:r>
        <w:rPr>
          <w:spacing w:val="-2"/>
        </w:rPr>
        <w:t>处</w:t>
      </w:r>
      <w:r>
        <w:rPr>
          <w:rFonts w:ascii="Times New Roman" w:eastAsia="Times New Roman" w:hAnsi="Times New Roman" w:cs="Times New Roman"/>
          <w:spacing w:val="-2"/>
        </w:rPr>
        <w:t xml:space="preserve">“BC  </w:t>
      </w:r>
      <w:r>
        <w:rPr>
          <w:spacing w:val="-2"/>
        </w:rPr>
        <w:t>一体仓</w:t>
      </w:r>
      <w:r>
        <w:rPr>
          <w:rFonts w:ascii="Times New Roman" w:eastAsia="Times New Roman" w:hAnsi="Times New Roman" w:cs="Times New Roman"/>
          <w:spacing w:val="-2"/>
        </w:rPr>
        <w:t>”</w:t>
      </w:r>
      <w:r>
        <w:rPr>
          <w:spacing w:val="-2"/>
        </w:rPr>
        <w:t>，完成</w:t>
      </w:r>
      <w:r>
        <w:t xml:space="preserve"> </w:t>
      </w:r>
      <w:r>
        <w:rPr>
          <w:spacing w:val="-1"/>
        </w:rPr>
        <w:t xml:space="preserve">湖北、重庆、山东、河南、北京等 </w:t>
      </w:r>
      <w:r>
        <w:rPr>
          <w:rFonts w:ascii="Times New Roman" w:eastAsia="Times New Roman" w:hAnsi="Times New Roman" w:cs="Times New Roman"/>
          <w:spacing w:val="-1"/>
        </w:rPr>
        <w:t xml:space="preserve">24  </w:t>
      </w:r>
      <w:r>
        <w:rPr>
          <w:spacing w:val="-1"/>
        </w:rPr>
        <w:t>家公司物</w:t>
      </w:r>
      <w:r>
        <w:rPr>
          <w:spacing w:val="-2"/>
        </w:rPr>
        <w:t>流</w:t>
      </w:r>
      <w:r>
        <w:rPr>
          <w:rFonts w:ascii="Times New Roman" w:eastAsia="Times New Roman" w:hAnsi="Times New Roman" w:cs="Times New Roman"/>
          <w:spacing w:val="-2"/>
        </w:rPr>
        <w:t xml:space="preserve">“Bb  </w:t>
      </w:r>
      <w:r>
        <w:rPr>
          <w:spacing w:val="-2"/>
        </w:rPr>
        <w:t>一体化</w:t>
      </w:r>
      <w:r>
        <w:rPr>
          <w:rFonts w:ascii="Times New Roman" w:eastAsia="Times New Roman" w:hAnsi="Times New Roman" w:cs="Times New Roman"/>
          <w:spacing w:val="-2"/>
        </w:rPr>
        <w:t>”</w:t>
      </w:r>
      <w:r>
        <w:rPr>
          <w:spacing w:val="-2"/>
        </w:rPr>
        <w:t xml:space="preserve">改造，可同时为大 </w:t>
      </w:r>
      <w:r>
        <w:rPr>
          <w:rFonts w:ascii="Times New Roman" w:eastAsia="Times New Roman" w:hAnsi="Times New Roman" w:cs="Times New Roman"/>
          <w:spacing w:val="-2"/>
        </w:rPr>
        <w:t xml:space="preserve">B  </w:t>
      </w:r>
      <w:r>
        <w:rPr>
          <w:spacing w:val="-2"/>
        </w:rPr>
        <w:t xml:space="preserve">端、小 </w:t>
      </w:r>
      <w:r>
        <w:rPr>
          <w:rFonts w:ascii="Times New Roman" w:eastAsia="Times New Roman" w:hAnsi="Times New Roman" w:cs="Times New Roman"/>
          <w:spacing w:val="-2"/>
        </w:rPr>
        <w:t>B</w:t>
      </w:r>
      <w:r>
        <w:rPr>
          <w:rFonts w:ascii="Times New Roman" w:eastAsia="Times New Roman" w:hAnsi="Times New Roman" w:cs="Times New Roman"/>
          <w:spacing w:val="4"/>
        </w:rPr>
        <w:t xml:space="preserve">  </w:t>
      </w:r>
      <w:r>
        <w:rPr>
          <w:spacing w:val="-2"/>
        </w:rPr>
        <w:t xml:space="preserve">端和 </w:t>
      </w:r>
      <w:r>
        <w:rPr>
          <w:rFonts w:ascii="Times New Roman" w:eastAsia="Times New Roman" w:hAnsi="Times New Roman" w:cs="Times New Roman"/>
          <w:spacing w:val="-2"/>
        </w:rPr>
        <w:t>C</w:t>
      </w:r>
      <w:r>
        <w:rPr>
          <w:rFonts w:ascii="Times New Roman" w:eastAsia="Times New Roman" w:hAnsi="Times New Roman" w:cs="Times New Roman"/>
          <w:spacing w:val="4"/>
        </w:rPr>
        <w:t xml:space="preserve">  </w:t>
      </w:r>
      <w:r>
        <w:rPr>
          <w:spacing w:val="-2"/>
        </w:rPr>
        <w:t>端消费者</w:t>
      </w:r>
      <w:r>
        <w:rPr>
          <w:spacing w:val="1"/>
        </w:rPr>
        <w:t xml:space="preserve"> </w:t>
      </w:r>
      <w:r>
        <w:rPr>
          <w:spacing w:val="-3"/>
        </w:rPr>
        <w:t>开放优质的供应链服务。</w:t>
      </w:r>
    </w:p>
    <w:p w14:paraId="45BEAE9C" w14:textId="77777777" w:rsidR="0069446E" w:rsidRDefault="00000000">
      <w:pPr>
        <w:pStyle w:val="a3"/>
        <w:spacing w:before="36" w:line="227" w:lineRule="auto"/>
        <w:ind w:left="454"/>
        <w:outlineLvl w:val="3"/>
        <w:rPr>
          <w:rFonts w:hint="eastAsia"/>
          <w:sz w:val="20"/>
          <w:szCs w:val="20"/>
        </w:rPr>
      </w:pPr>
      <w:r>
        <w:rPr>
          <w:rFonts w:ascii="Times New Roman" w:eastAsia="Times New Roman" w:hAnsi="Times New Roman" w:cs="Times New Roman"/>
          <w:b/>
          <w:bCs/>
          <w:spacing w:val="7"/>
        </w:rPr>
        <w:t>3</w:t>
      </w:r>
      <w:r>
        <w:rPr>
          <w:b/>
          <w:bCs/>
          <w:spacing w:val="7"/>
          <w:sz w:val="20"/>
          <w:szCs w:val="20"/>
        </w:rPr>
        <w:t>、多元化的核心产品与服务</w:t>
      </w:r>
    </w:p>
    <w:p w14:paraId="3F3D5DC7" w14:textId="77777777" w:rsidR="0069446E" w:rsidRDefault="00000000">
      <w:pPr>
        <w:pStyle w:val="a3"/>
        <w:spacing w:before="144" w:line="332" w:lineRule="auto"/>
        <w:ind w:left="37" w:right="29" w:firstLine="426"/>
        <w:jc w:val="both"/>
        <w:rPr>
          <w:rFonts w:hint="eastAsia"/>
        </w:rPr>
      </w:pPr>
      <w:r>
        <w:rPr>
          <w:spacing w:val="1"/>
        </w:rPr>
        <w:t>公司多年来坚持技术创新，并且形成不同的产品矩阵，满足客户多样化的</w:t>
      </w:r>
      <w:r>
        <w:t xml:space="preserve">需求，其中最核心的服务和产品是 </w:t>
      </w:r>
      <w:r>
        <w:rPr>
          <w:spacing w:val="3"/>
        </w:rPr>
        <w:t>全场景物流中心集成解决方案、全链路供应链物流软件、新一代物流智能装备。在</w:t>
      </w:r>
      <w:r>
        <w:rPr>
          <w:b/>
          <w:bCs/>
          <w:spacing w:val="3"/>
          <w:sz w:val="20"/>
          <w:szCs w:val="20"/>
        </w:rPr>
        <w:t>全场景物流中</w:t>
      </w:r>
      <w:r>
        <w:rPr>
          <w:b/>
          <w:bCs/>
          <w:spacing w:val="2"/>
          <w:sz w:val="20"/>
          <w:szCs w:val="20"/>
        </w:rPr>
        <w:t>心集成解决方案</w:t>
      </w:r>
      <w:r>
        <w:rPr>
          <w:sz w:val="20"/>
          <w:szCs w:val="20"/>
        </w:rPr>
        <w:t xml:space="preserve"> </w:t>
      </w:r>
      <w:r>
        <w:rPr>
          <w:b/>
          <w:bCs/>
          <w:spacing w:val="-2"/>
          <w:sz w:val="20"/>
          <w:szCs w:val="20"/>
        </w:rPr>
        <w:t>方面，</w:t>
      </w:r>
      <w:r>
        <w:rPr>
          <w:spacing w:val="-2"/>
        </w:rPr>
        <w:t>应用数据分析模型，进行结构、模式、流程、资源一体化统</w:t>
      </w:r>
      <w:r>
        <w:rPr>
          <w:spacing w:val="-3"/>
        </w:rPr>
        <w:t>筹规划设计，提供</w:t>
      </w:r>
      <w:r>
        <w:rPr>
          <w:rFonts w:ascii="Times New Roman" w:eastAsia="Times New Roman" w:hAnsi="Times New Roman" w:cs="Times New Roman"/>
          <w:spacing w:val="-3"/>
        </w:rPr>
        <w:t>“</w:t>
      </w:r>
      <w:r>
        <w:rPr>
          <w:spacing w:val="-3"/>
        </w:rPr>
        <w:t>规划、软件、设备、运营</w:t>
      </w:r>
      <w:r>
        <w:rPr>
          <w:rFonts w:ascii="Times New Roman" w:eastAsia="Times New Roman" w:hAnsi="Times New Roman" w:cs="Times New Roman"/>
          <w:spacing w:val="-3"/>
        </w:rPr>
        <w:t>”</w:t>
      </w:r>
      <w:r>
        <w:rPr>
          <w:spacing w:val="-3"/>
        </w:rPr>
        <w:t>的</w:t>
      </w:r>
    </w:p>
    <w:p w14:paraId="30438398" w14:textId="77777777" w:rsidR="0069446E" w:rsidRDefault="0069446E">
      <w:pPr>
        <w:spacing w:line="332" w:lineRule="auto"/>
        <w:sectPr w:rsidR="0069446E">
          <w:pgSz w:w="11900" w:h="16840"/>
          <w:pgMar w:top="1415" w:right="811" w:bottom="0" w:left="691" w:header="851" w:footer="0" w:gutter="0"/>
          <w:cols w:space="720"/>
        </w:sectPr>
      </w:pPr>
    </w:p>
    <w:p w14:paraId="291C3211" w14:textId="77777777" w:rsidR="0069446E" w:rsidRDefault="00000000">
      <w:pPr>
        <w:pStyle w:val="a3"/>
        <w:spacing w:before="87" w:line="339" w:lineRule="auto"/>
        <w:ind w:left="37" w:right="58" w:firstLine="3"/>
        <w:jc w:val="both"/>
        <w:rPr>
          <w:rFonts w:hint="eastAsia"/>
        </w:rPr>
      </w:pPr>
      <w:r>
        <w:rPr>
          <w:spacing w:val="2"/>
        </w:rPr>
        <w:lastRenderedPageBreak/>
        <w:t>一站式集成交付服务，打造高柔性、高效率、高扩展、高吞吐的全场景数智物流集成解决方案</w:t>
      </w:r>
      <w:r>
        <w:rPr>
          <w:spacing w:val="1"/>
        </w:rPr>
        <w:t>；</w:t>
      </w:r>
      <w:r>
        <w:rPr>
          <w:b/>
          <w:bCs/>
          <w:spacing w:val="1"/>
          <w:sz w:val="20"/>
          <w:szCs w:val="20"/>
        </w:rPr>
        <w:t>在全链路供应链</w:t>
      </w:r>
      <w:r>
        <w:rPr>
          <w:sz w:val="20"/>
          <w:szCs w:val="20"/>
        </w:rPr>
        <w:t xml:space="preserve"> </w:t>
      </w:r>
      <w:r>
        <w:rPr>
          <w:b/>
          <w:bCs/>
          <w:spacing w:val="1"/>
          <w:sz w:val="20"/>
          <w:szCs w:val="20"/>
        </w:rPr>
        <w:t>物流软件方面</w:t>
      </w:r>
      <w:r>
        <w:rPr>
          <w:spacing w:val="1"/>
        </w:rPr>
        <w:t xml:space="preserve">，自主研发 </w:t>
      </w:r>
      <w:r>
        <w:rPr>
          <w:rFonts w:ascii="Times New Roman" w:eastAsia="Times New Roman" w:hAnsi="Times New Roman" w:cs="Times New Roman"/>
        </w:rPr>
        <w:t>OFS</w:t>
      </w:r>
      <w:r>
        <w:rPr>
          <w:rFonts w:ascii="Times New Roman" w:eastAsia="Times New Roman" w:hAnsi="Times New Roman" w:cs="Times New Roman"/>
          <w:spacing w:val="1"/>
        </w:rPr>
        <w:t xml:space="preserve">  </w:t>
      </w:r>
      <w:r>
        <w:rPr>
          <w:spacing w:val="1"/>
        </w:rPr>
        <w:t>协同物流控制塔、</w:t>
      </w:r>
      <w:r>
        <w:rPr>
          <w:rFonts w:ascii="Times New Roman" w:eastAsia="Times New Roman" w:hAnsi="Times New Roman" w:cs="Times New Roman"/>
        </w:rPr>
        <w:t>WMS</w:t>
      </w:r>
      <w:r>
        <w:rPr>
          <w:rFonts w:ascii="Times New Roman" w:eastAsia="Times New Roman" w:hAnsi="Times New Roman" w:cs="Times New Roman"/>
          <w:spacing w:val="1"/>
        </w:rPr>
        <w:t xml:space="preserve">  </w:t>
      </w:r>
      <w:r>
        <w:rPr>
          <w:spacing w:val="1"/>
        </w:rPr>
        <w:t>仓储管</w:t>
      </w:r>
      <w:r>
        <w:t>理系统、</w:t>
      </w:r>
      <w:r>
        <w:rPr>
          <w:rFonts w:ascii="Times New Roman" w:eastAsia="Times New Roman" w:hAnsi="Times New Roman" w:cs="Times New Roman"/>
        </w:rPr>
        <w:t xml:space="preserve">EIS  </w:t>
      </w:r>
      <w:r>
        <w:t>设备集成系统、</w:t>
      </w:r>
      <w:r>
        <w:rPr>
          <w:rFonts w:ascii="Times New Roman" w:eastAsia="Times New Roman" w:hAnsi="Times New Roman" w:cs="Times New Roman"/>
        </w:rPr>
        <w:t xml:space="preserve">TMS  </w:t>
      </w:r>
      <w:r>
        <w:t xml:space="preserve">运输管理系统 </w:t>
      </w:r>
      <w:r>
        <w:rPr>
          <w:spacing w:val="2"/>
        </w:rPr>
        <w:t>等， 可提供全链路的系统解决方案及统一的技术开发底座，</w:t>
      </w:r>
      <w:r>
        <w:rPr>
          <w:spacing w:val="1"/>
        </w:rPr>
        <w:t xml:space="preserve">赋予企业敏捷开发、灵活扩展的能力； </w:t>
      </w:r>
      <w:r>
        <w:rPr>
          <w:b/>
          <w:bCs/>
          <w:spacing w:val="1"/>
          <w:sz w:val="20"/>
          <w:szCs w:val="20"/>
        </w:rPr>
        <w:t>在新一代物</w:t>
      </w:r>
      <w:r>
        <w:rPr>
          <w:sz w:val="20"/>
          <w:szCs w:val="20"/>
        </w:rPr>
        <w:t xml:space="preserve"> </w:t>
      </w:r>
      <w:r>
        <w:rPr>
          <w:b/>
          <w:bCs/>
          <w:spacing w:val="2"/>
          <w:sz w:val="20"/>
          <w:szCs w:val="20"/>
        </w:rPr>
        <w:t>流智能装备方面</w:t>
      </w:r>
      <w:r>
        <w:rPr>
          <w:spacing w:val="2"/>
        </w:rPr>
        <w:t>，自主研发了适应不同作业环境的箱式穿梭车、托盘穿梭车、冷冻穿梭车、提升机、分</w:t>
      </w:r>
      <w:r>
        <w:rPr>
          <w:spacing w:val="1"/>
        </w:rPr>
        <w:t>拨站等系</w:t>
      </w:r>
      <w:r>
        <w:t xml:space="preserve"> </w:t>
      </w:r>
      <w:r>
        <w:rPr>
          <w:spacing w:val="-3"/>
        </w:rPr>
        <w:t>列智能装备产品，满足多业态、多品种、多层次个性化需求，构</w:t>
      </w:r>
      <w:r>
        <w:rPr>
          <w:spacing w:val="-4"/>
        </w:rPr>
        <w:t>建了模式自由组合、应用灵活扩展、场景广泛适配</w:t>
      </w:r>
      <w:r>
        <w:t xml:space="preserve"> </w:t>
      </w:r>
      <w:r>
        <w:rPr>
          <w:spacing w:val="-3"/>
        </w:rPr>
        <w:t>的高智能物流作业体系。</w:t>
      </w:r>
    </w:p>
    <w:p w14:paraId="39B97378" w14:textId="77777777" w:rsidR="0069446E" w:rsidRDefault="00000000">
      <w:pPr>
        <w:pStyle w:val="a3"/>
        <w:spacing w:before="29" w:line="227" w:lineRule="auto"/>
        <w:ind w:left="470"/>
        <w:outlineLvl w:val="2"/>
        <w:rPr>
          <w:rFonts w:hint="eastAsia"/>
          <w:sz w:val="20"/>
          <w:szCs w:val="20"/>
        </w:rPr>
      </w:pPr>
      <w:r>
        <w:rPr>
          <w:b/>
          <w:bCs/>
          <w:spacing w:val="7"/>
          <w:sz w:val="20"/>
          <w:szCs w:val="20"/>
        </w:rPr>
        <w:t>（四）行业领先的新业态孵化及业务创新支持能力</w:t>
      </w:r>
    </w:p>
    <w:p w14:paraId="1A8F8C67" w14:textId="77777777" w:rsidR="0069446E" w:rsidRDefault="00000000">
      <w:pPr>
        <w:pStyle w:val="a3"/>
        <w:spacing w:before="142" w:line="227" w:lineRule="auto"/>
        <w:ind w:left="464"/>
        <w:outlineLvl w:val="3"/>
        <w:rPr>
          <w:rFonts w:hint="eastAsia"/>
          <w:sz w:val="20"/>
          <w:szCs w:val="20"/>
        </w:rPr>
      </w:pPr>
      <w:r>
        <w:rPr>
          <w:rFonts w:ascii="Times New Roman" w:eastAsia="Times New Roman" w:hAnsi="Times New Roman" w:cs="Times New Roman"/>
          <w:b/>
          <w:bCs/>
          <w:spacing w:val="7"/>
        </w:rPr>
        <w:t>1</w:t>
      </w:r>
      <w:r>
        <w:rPr>
          <w:b/>
          <w:bCs/>
          <w:spacing w:val="7"/>
          <w:sz w:val="20"/>
          <w:szCs w:val="20"/>
        </w:rPr>
        <w:t>、新零售与新医疗平台等新业态服务能力</w:t>
      </w:r>
    </w:p>
    <w:p w14:paraId="1009FBAD" w14:textId="77777777" w:rsidR="0069446E" w:rsidRDefault="00000000">
      <w:pPr>
        <w:pStyle w:val="a3"/>
        <w:spacing w:before="144" w:line="337" w:lineRule="auto"/>
        <w:ind w:left="37" w:right="59" w:firstLine="425"/>
        <w:rPr>
          <w:rFonts w:hint="eastAsia"/>
        </w:rPr>
      </w:pPr>
      <w:r>
        <w:rPr>
          <w:spacing w:val="-3"/>
        </w:rPr>
        <w:t>公司依靠全品类、全渠道和全场景的</w:t>
      </w:r>
      <w:r>
        <w:rPr>
          <w:rFonts w:ascii="Times New Roman" w:eastAsia="Times New Roman" w:hAnsi="Times New Roman" w:cs="Times New Roman"/>
          <w:spacing w:val="-3"/>
        </w:rPr>
        <w:t>“</w:t>
      </w:r>
      <w:r>
        <w:rPr>
          <w:spacing w:val="-3"/>
        </w:rPr>
        <w:t>千亿级</w:t>
      </w:r>
      <w:r>
        <w:rPr>
          <w:rFonts w:ascii="Times New Roman" w:eastAsia="Times New Roman" w:hAnsi="Times New Roman" w:cs="Times New Roman"/>
          <w:spacing w:val="-3"/>
        </w:rPr>
        <w:t>”</w:t>
      </w:r>
      <w:r>
        <w:rPr>
          <w:spacing w:val="-3"/>
        </w:rPr>
        <w:t>医药供应链服务平台，以及高效运营的数字化</w:t>
      </w:r>
      <w:r>
        <w:rPr>
          <w:spacing w:val="-4"/>
        </w:rPr>
        <w:t>、平台化和互联网</w:t>
      </w:r>
      <w:r>
        <w:t xml:space="preserve"> </w:t>
      </w:r>
      <w:r>
        <w:rPr>
          <w:spacing w:val="1"/>
        </w:rPr>
        <w:t>化的产业服务能力，开启产业链布局及新业态探索；通过打造</w:t>
      </w:r>
      <w:r>
        <w:rPr>
          <w:rFonts w:ascii="Times New Roman" w:eastAsia="Times New Roman" w:hAnsi="Times New Roman" w:cs="Times New Roman"/>
          <w:spacing w:val="1"/>
        </w:rPr>
        <w:t>“</w:t>
      </w:r>
      <w:r>
        <w:rPr>
          <w:spacing w:val="1"/>
        </w:rPr>
        <w:t>九州万店</w:t>
      </w:r>
      <w:r>
        <w:rPr>
          <w:rFonts w:ascii="Times New Roman" w:eastAsia="Times New Roman" w:hAnsi="Times New Roman" w:cs="Times New Roman"/>
          <w:spacing w:val="1"/>
        </w:rPr>
        <w:t>”</w:t>
      </w:r>
      <w:r>
        <w:rPr>
          <w:spacing w:val="1"/>
        </w:rPr>
        <w:t>数字化平台，建立医药零售信息化新模</w:t>
      </w:r>
      <w:r>
        <w:rPr>
          <w:spacing w:val="11"/>
        </w:rPr>
        <w:t xml:space="preserve"> </w:t>
      </w:r>
      <w:r>
        <w:rPr>
          <w:spacing w:val="-2"/>
        </w:rPr>
        <w:t>式，助力</w:t>
      </w:r>
      <w:r>
        <w:rPr>
          <w:rFonts w:ascii="Times New Roman" w:eastAsia="Times New Roman" w:hAnsi="Times New Roman" w:cs="Times New Roman"/>
          <w:spacing w:val="-2"/>
        </w:rPr>
        <w:t>“</w:t>
      </w:r>
      <w:r>
        <w:rPr>
          <w:spacing w:val="-2"/>
        </w:rPr>
        <w:t>万店联盟</w:t>
      </w:r>
      <w:r>
        <w:rPr>
          <w:rFonts w:ascii="Times New Roman" w:eastAsia="Times New Roman" w:hAnsi="Times New Roman" w:cs="Times New Roman"/>
          <w:spacing w:val="-2"/>
        </w:rPr>
        <w:t>”</w:t>
      </w:r>
      <w:r>
        <w:rPr>
          <w:spacing w:val="-2"/>
        </w:rPr>
        <w:t>门店数字化转型升级，支持公司</w:t>
      </w:r>
      <w:r>
        <w:rPr>
          <w:rFonts w:ascii="Times New Roman" w:eastAsia="Times New Roman" w:hAnsi="Times New Roman" w:cs="Times New Roman"/>
          <w:spacing w:val="-2"/>
        </w:rPr>
        <w:t>“</w:t>
      </w:r>
      <w:r>
        <w:rPr>
          <w:spacing w:val="-2"/>
        </w:rPr>
        <w:t>新零售</w:t>
      </w:r>
      <w:r>
        <w:rPr>
          <w:rFonts w:ascii="Times New Roman" w:eastAsia="Times New Roman" w:hAnsi="Times New Roman" w:cs="Times New Roman"/>
          <w:spacing w:val="-2"/>
        </w:rPr>
        <w:t>”</w:t>
      </w:r>
      <w:r>
        <w:rPr>
          <w:spacing w:val="-2"/>
        </w:rPr>
        <w:t>业务</w:t>
      </w:r>
      <w:r>
        <w:rPr>
          <w:spacing w:val="-3"/>
        </w:rPr>
        <w:t>拓展；通过优化诊所品种结构，提供数智化运营</w:t>
      </w:r>
      <w:r>
        <w:t xml:space="preserve"> </w:t>
      </w:r>
      <w:r>
        <w:rPr>
          <w:spacing w:val="-3"/>
        </w:rPr>
        <w:t>增值服务，推进万家诊所加联盟，促进诊所业务增长，并通过整</w:t>
      </w:r>
      <w:r>
        <w:rPr>
          <w:spacing w:val="-4"/>
        </w:rPr>
        <w:t>合专科运营、线上服务、健康保险等多元化能力，</w:t>
      </w:r>
      <w:r>
        <w:t xml:space="preserve"> </w:t>
      </w:r>
      <w:r>
        <w:rPr>
          <w:spacing w:val="-1"/>
        </w:rPr>
        <w:t>从供应链为起点逐步拓展并升级数字医疗服务，打造</w:t>
      </w:r>
      <w:r>
        <w:rPr>
          <w:rFonts w:ascii="Times New Roman" w:eastAsia="Times New Roman" w:hAnsi="Times New Roman" w:cs="Times New Roman"/>
          <w:spacing w:val="-1"/>
        </w:rPr>
        <w:t>“</w:t>
      </w:r>
      <w:r>
        <w:rPr>
          <w:spacing w:val="-1"/>
        </w:rPr>
        <w:t>新医疗</w:t>
      </w:r>
      <w:r>
        <w:rPr>
          <w:rFonts w:ascii="Times New Roman" w:eastAsia="Times New Roman" w:hAnsi="Times New Roman" w:cs="Times New Roman"/>
          <w:spacing w:val="-1"/>
        </w:rPr>
        <w:t>”</w:t>
      </w:r>
      <w:r>
        <w:rPr>
          <w:spacing w:val="-1"/>
        </w:rPr>
        <w:t>服务平台。</w:t>
      </w:r>
    </w:p>
    <w:p w14:paraId="6A08CE6C" w14:textId="77777777" w:rsidR="0069446E" w:rsidRDefault="00000000">
      <w:pPr>
        <w:pStyle w:val="a3"/>
        <w:spacing w:before="35" w:line="227" w:lineRule="auto"/>
        <w:ind w:left="455"/>
        <w:outlineLvl w:val="3"/>
        <w:rPr>
          <w:rFonts w:hint="eastAsia"/>
          <w:sz w:val="20"/>
          <w:szCs w:val="20"/>
        </w:rPr>
      </w:pPr>
      <w:r>
        <w:rPr>
          <w:rFonts w:ascii="Times New Roman" w:eastAsia="Times New Roman" w:hAnsi="Times New Roman" w:cs="Times New Roman"/>
          <w:b/>
          <w:bCs/>
          <w:spacing w:val="6"/>
        </w:rPr>
        <w:t>2</w:t>
      </w:r>
      <w:r>
        <w:rPr>
          <w:rFonts w:ascii="Times New Roman" w:eastAsia="Times New Roman" w:hAnsi="Times New Roman" w:cs="Times New Roman"/>
          <w:b/>
          <w:bCs/>
          <w:spacing w:val="-29"/>
        </w:rPr>
        <w:t xml:space="preserve"> </w:t>
      </w:r>
      <w:r>
        <w:rPr>
          <w:b/>
          <w:bCs/>
          <w:spacing w:val="6"/>
          <w:sz w:val="20"/>
          <w:szCs w:val="20"/>
        </w:rPr>
        <w:t>、专业的产品运营与推广能力</w:t>
      </w:r>
    </w:p>
    <w:p w14:paraId="6EE3F660" w14:textId="77777777" w:rsidR="0069446E" w:rsidRDefault="00000000">
      <w:pPr>
        <w:pStyle w:val="a3"/>
        <w:spacing w:before="145" w:line="337" w:lineRule="auto"/>
        <w:ind w:left="37" w:right="59" w:firstLine="420"/>
        <w:jc w:val="both"/>
        <w:rPr>
          <w:rFonts w:hint="eastAsia"/>
        </w:rPr>
      </w:pPr>
      <w:r>
        <w:rPr>
          <w:spacing w:val="-6"/>
        </w:rPr>
        <w:t>依托公司全品类、全渠道、全场景的医药分销体系， 以及数字化、平台化、互联网化的产业服务能力，公司围</w:t>
      </w:r>
      <w:r>
        <w:rPr>
          <w:spacing w:val="15"/>
        </w:rPr>
        <w:t xml:space="preserve"> </w:t>
      </w:r>
      <w:r>
        <w:rPr>
          <w:spacing w:val="-3"/>
        </w:rPr>
        <w:t>绕产品、品牌、销售三位一体，打造了营销全价值链体系，具</w:t>
      </w:r>
      <w:r>
        <w:rPr>
          <w:spacing w:val="-4"/>
        </w:rPr>
        <w:t>备全周期营销力、全网络辐射力、全渠道管控力、全</w:t>
      </w:r>
      <w:r>
        <w:t xml:space="preserve"> </w:t>
      </w:r>
      <w:r>
        <w:rPr>
          <w:spacing w:val="1"/>
        </w:rPr>
        <w:t>方位拓客力，可以为产品提供更具针对性的一站式整合营销服务，包括品牌策略、营</w:t>
      </w:r>
      <w:r>
        <w:t xml:space="preserve">销策划、门店动销、电商运 </w:t>
      </w:r>
      <w:r>
        <w:rPr>
          <w:spacing w:val="-3"/>
        </w:rPr>
        <w:t>营、流向跟踪等服务，实现医药产品的市场推广，加速药品的</w:t>
      </w:r>
      <w:r>
        <w:rPr>
          <w:spacing w:val="-4"/>
        </w:rPr>
        <w:t>终端销售，构筑了公司总代品牌推广业务（</w:t>
      </w:r>
      <w:r>
        <w:rPr>
          <w:rFonts w:ascii="Times New Roman" w:eastAsia="Times New Roman" w:hAnsi="Times New Roman" w:cs="Times New Roman"/>
          <w:spacing w:val="-4"/>
        </w:rPr>
        <w:t>CSO</w:t>
      </w:r>
      <w:r>
        <w:rPr>
          <w:spacing w:val="-4"/>
        </w:rPr>
        <w:t>）的</w:t>
      </w:r>
      <w:r>
        <w:t xml:space="preserve"> </w:t>
      </w:r>
      <w:r>
        <w:rPr>
          <w:spacing w:val="-2"/>
        </w:rPr>
        <w:t>核心竞争优势。</w:t>
      </w:r>
    </w:p>
    <w:p w14:paraId="3A6FA55B" w14:textId="77777777" w:rsidR="0069446E" w:rsidRDefault="00000000">
      <w:pPr>
        <w:pStyle w:val="a3"/>
        <w:spacing w:before="29" w:line="227" w:lineRule="auto"/>
        <w:ind w:left="559"/>
        <w:outlineLvl w:val="3"/>
        <w:rPr>
          <w:rFonts w:hint="eastAsia"/>
          <w:sz w:val="20"/>
          <w:szCs w:val="20"/>
        </w:rPr>
      </w:pPr>
      <w:r>
        <w:rPr>
          <w:rFonts w:ascii="Times New Roman" w:eastAsia="Times New Roman" w:hAnsi="Times New Roman" w:cs="Times New Roman"/>
          <w:b/>
          <w:bCs/>
          <w:spacing w:val="7"/>
        </w:rPr>
        <w:t>3</w:t>
      </w:r>
      <w:r>
        <w:rPr>
          <w:b/>
          <w:bCs/>
          <w:spacing w:val="7"/>
          <w:sz w:val="20"/>
          <w:szCs w:val="20"/>
        </w:rPr>
        <w:t>、业务创新能力</w:t>
      </w:r>
    </w:p>
    <w:p w14:paraId="68275DDC" w14:textId="77777777" w:rsidR="0069446E" w:rsidRDefault="00000000">
      <w:pPr>
        <w:pStyle w:val="a3"/>
        <w:spacing w:before="145" w:line="336" w:lineRule="auto"/>
        <w:ind w:left="36" w:right="58" w:firstLine="427"/>
        <w:jc w:val="both"/>
        <w:rPr>
          <w:rFonts w:hint="eastAsia"/>
        </w:rPr>
      </w:pPr>
      <w:r>
        <w:rPr>
          <w:spacing w:val="-4"/>
        </w:rPr>
        <w:t>公司具有较强的业务创新能力，近年来，公司不断优化和变革商业模式。在由传统的针对药店、诊所、基层医</w:t>
      </w:r>
      <w:r>
        <w:rPr>
          <w:spacing w:val="14"/>
        </w:rPr>
        <w:t xml:space="preserve"> </w:t>
      </w:r>
      <w:r>
        <w:rPr>
          <w:spacing w:val="1"/>
        </w:rPr>
        <w:t>疗机构客户的</w:t>
      </w:r>
      <w:r>
        <w:rPr>
          <w:rFonts w:ascii="Times New Roman" w:eastAsia="Times New Roman" w:hAnsi="Times New Roman" w:cs="Times New Roman"/>
          <w:spacing w:val="1"/>
        </w:rPr>
        <w:t>“</w:t>
      </w:r>
      <w:r>
        <w:rPr>
          <w:spacing w:val="1"/>
        </w:rPr>
        <w:t>快批、快配</w:t>
      </w:r>
      <w:r>
        <w:rPr>
          <w:rFonts w:ascii="Times New Roman" w:eastAsia="Times New Roman" w:hAnsi="Times New Roman" w:cs="Times New Roman"/>
          <w:spacing w:val="1"/>
        </w:rPr>
        <w:t>”</w:t>
      </w:r>
      <w:r>
        <w:rPr>
          <w:spacing w:val="1"/>
        </w:rPr>
        <w:t>模式向针对全渠道实施的</w:t>
      </w:r>
      <w:r>
        <w:rPr>
          <w:rFonts w:ascii="Times New Roman" w:eastAsia="Times New Roman" w:hAnsi="Times New Roman" w:cs="Times New Roman"/>
          <w:spacing w:val="1"/>
        </w:rPr>
        <w:t>“</w:t>
      </w:r>
      <w:r>
        <w:rPr>
          <w:spacing w:val="1"/>
        </w:rPr>
        <w:t xml:space="preserve">医药分销 </w:t>
      </w:r>
      <w:r>
        <w:rPr>
          <w:rFonts w:ascii="Times New Roman" w:eastAsia="Times New Roman" w:hAnsi="Times New Roman" w:cs="Times New Roman"/>
          <w:spacing w:val="1"/>
        </w:rPr>
        <w:t xml:space="preserve">+  </w:t>
      </w:r>
      <w:r>
        <w:rPr>
          <w:spacing w:val="1"/>
        </w:rPr>
        <w:t xml:space="preserve">物流配送 </w:t>
      </w:r>
      <w:r>
        <w:rPr>
          <w:rFonts w:ascii="Times New Roman" w:eastAsia="Times New Roman" w:hAnsi="Times New Roman" w:cs="Times New Roman"/>
          <w:spacing w:val="1"/>
        </w:rPr>
        <w:t xml:space="preserve">+  </w:t>
      </w:r>
      <w:r>
        <w:rPr>
          <w:spacing w:val="1"/>
        </w:rPr>
        <w:t>产品推广</w:t>
      </w:r>
      <w:r>
        <w:rPr>
          <w:rFonts w:ascii="Times New Roman" w:eastAsia="Times New Roman" w:hAnsi="Times New Roman" w:cs="Times New Roman"/>
          <w:spacing w:val="1"/>
        </w:rPr>
        <w:t>”</w:t>
      </w:r>
      <w:r>
        <w:rPr>
          <w:spacing w:val="1"/>
        </w:rPr>
        <w:t>的综合服务商模式转型</w:t>
      </w:r>
      <w:r>
        <w:rPr>
          <w:spacing w:val="4"/>
        </w:rPr>
        <w:t xml:space="preserve"> </w:t>
      </w:r>
      <w:r>
        <w:rPr>
          <w:spacing w:val="-2"/>
        </w:rPr>
        <w:t>后，公司又借助</w:t>
      </w:r>
      <w:r>
        <w:rPr>
          <w:rFonts w:ascii="Times New Roman" w:eastAsia="Times New Roman" w:hAnsi="Times New Roman" w:cs="Times New Roman"/>
          <w:spacing w:val="-2"/>
        </w:rPr>
        <w:t>“</w:t>
      </w:r>
      <w:r>
        <w:rPr>
          <w:spacing w:val="-2"/>
        </w:rPr>
        <w:t>千亿级</w:t>
      </w:r>
      <w:r>
        <w:rPr>
          <w:rFonts w:ascii="Times New Roman" w:eastAsia="Times New Roman" w:hAnsi="Times New Roman" w:cs="Times New Roman"/>
          <w:spacing w:val="-2"/>
        </w:rPr>
        <w:t>”</w:t>
      </w:r>
      <w:r>
        <w:rPr>
          <w:spacing w:val="-2"/>
        </w:rPr>
        <w:t>销售平台优势资源，开始孵化出</w:t>
      </w:r>
      <w:r>
        <w:rPr>
          <w:rFonts w:ascii="Times New Roman" w:eastAsia="Times New Roman" w:hAnsi="Times New Roman" w:cs="Times New Roman"/>
          <w:spacing w:val="-2"/>
        </w:rPr>
        <w:t>“</w:t>
      </w:r>
      <w:r>
        <w:rPr>
          <w:spacing w:val="-2"/>
        </w:rPr>
        <w:t>第三方物流</w:t>
      </w:r>
      <w:r>
        <w:rPr>
          <w:rFonts w:ascii="Times New Roman" w:eastAsia="Times New Roman" w:hAnsi="Times New Roman" w:cs="Times New Roman"/>
          <w:spacing w:val="-3"/>
        </w:rPr>
        <w:t>”</w:t>
      </w:r>
      <w:r>
        <w:rPr>
          <w:spacing w:val="-3"/>
        </w:rPr>
        <w:t>服务平台、生态圈投资平台、供应链技术增</w:t>
      </w:r>
      <w:r>
        <w:t xml:space="preserve"> </w:t>
      </w:r>
      <w:r>
        <w:rPr>
          <w:spacing w:val="-1"/>
        </w:rPr>
        <w:t>值服务平台等新业务、新模式。</w:t>
      </w:r>
    </w:p>
    <w:p w14:paraId="4948BDE7" w14:textId="77777777" w:rsidR="0069446E" w:rsidRDefault="00000000">
      <w:pPr>
        <w:pStyle w:val="a3"/>
        <w:spacing w:before="29" w:line="227" w:lineRule="auto"/>
        <w:ind w:left="470"/>
        <w:outlineLvl w:val="2"/>
        <w:rPr>
          <w:rFonts w:hint="eastAsia"/>
          <w:sz w:val="20"/>
          <w:szCs w:val="20"/>
        </w:rPr>
      </w:pPr>
      <w:r>
        <w:rPr>
          <w:b/>
          <w:bCs/>
          <w:spacing w:val="8"/>
          <w:sz w:val="20"/>
          <w:szCs w:val="20"/>
        </w:rPr>
        <w:t>（五）活高效的民营体制、集中管控能力以及特色的“家文化”品牌优势</w:t>
      </w:r>
    </w:p>
    <w:p w14:paraId="06AA1FDD" w14:textId="77777777" w:rsidR="0069446E" w:rsidRDefault="00000000">
      <w:pPr>
        <w:pStyle w:val="a3"/>
        <w:spacing w:before="148" w:line="226" w:lineRule="auto"/>
        <w:ind w:left="464"/>
        <w:outlineLvl w:val="3"/>
        <w:rPr>
          <w:rFonts w:hint="eastAsia"/>
          <w:sz w:val="20"/>
          <w:szCs w:val="20"/>
        </w:rPr>
      </w:pPr>
      <w:r>
        <w:rPr>
          <w:rFonts w:ascii="Times New Roman" w:eastAsia="Times New Roman" w:hAnsi="Times New Roman" w:cs="Times New Roman"/>
          <w:b/>
          <w:bCs/>
          <w:spacing w:val="5"/>
        </w:rPr>
        <w:t>1</w:t>
      </w:r>
      <w:r>
        <w:rPr>
          <w:rFonts w:ascii="Times New Roman" w:eastAsia="Times New Roman" w:hAnsi="Times New Roman" w:cs="Times New Roman"/>
          <w:b/>
          <w:bCs/>
          <w:spacing w:val="-24"/>
        </w:rPr>
        <w:t xml:space="preserve"> </w:t>
      </w:r>
      <w:r>
        <w:rPr>
          <w:b/>
          <w:bCs/>
          <w:spacing w:val="5"/>
          <w:sz w:val="20"/>
          <w:szCs w:val="20"/>
        </w:rPr>
        <w:t>、灵活的民营体制及人才优势</w:t>
      </w:r>
    </w:p>
    <w:p w14:paraId="479505B3" w14:textId="77777777" w:rsidR="0069446E" w:rsidRDefault="00000000">
      <w:pPr>
        <w:pStyle w:val="a3"/>
        <w:spacing w:before="140" w:line="340" w:lineRule="auto"/>
        <w:ind w:left="36" w:firstLine="427"/>
        <w:rPr>
          <w:rFonts w:hint="eastAsia"/>
        </w:rPr>
      </w:pPr>
      <w:r>
        <w:rPr>
          <w:spacing w:val="2"/>
        </w:rPr>
        <w:t>公司作为国内最大的民营医药流通企业，具有</w:t>
      </w:r>
      <w:r>
        <w:rPr>
          <w:b/>
          <w:bCs/>
          <w:spacing w:val="2"/>
          <w:sz w:val="20"/>
          <w:szCs w:val="20"/>
        </w:rPr>
        <w:t>机制灵活、决策高效</w:t>
      </w:r>
      <w:r>
        <w:rPr>
          <w:spacing w:val="2"/>
        </w:rPr>
        <w:t>的竞争优势。在人才竞争力方面，公司核</w:t>
      </w:r>
      <w:r>
        <w:rPr>
          <w:spacing w:val="9"/>
        </w:rPr>
        <w:t xml:space="preserve"> </w:t>
      </w:r>
      <w:r>
        <w:rPr>
          <w:spacing w:val="1"/>
        </w:rPr>
        <w:t>心管理团队成员包括公司创始人、内部培养多年的职业经理人以及</w:t>
      </w:r>
      <w:r>
        <w:t xml:space="preserve">外部引进的高端人才，涵盖了经营管理、技术 </w:t>
      </w:r>
      <w:r>
        <w:rPr>
          <w:spacing w:val="-7"/>
        </w:rPr>
        <w:t>研发、市场营销、财务管理、物流运营等各个方面，且大多在医</w:t>
      </w:r>
      <w:r>
        <w:rPr>
          <w:spacing w:val="-8"/>
        </w:rPr>
        <w:t>药大健康行业深耕多年，平均从业年限超过</w:t>
      </w:r>
      <w:r>
        <w:rPr>
          <w:spacing w:val="23"/>
        </w:rPr>
        <w:t xml:space="preserve"> </w:t>
      </w:r>
      <w:r>
        <w:rPr>
          <w:rFonts w:ascii="Times New Roman" w:eastAsia="Times New Roman" w:hAnsi="Times New Roman" w:cs="Times New Roman"/>
          <w:spacing w:val="-8"/>
        </w:rPr>
        <w:t xml:space="preserve">15  </w:t>
      </w:r>
      <w:r>
        <w:rPr>
          <w:spacing w:val="-8"/>
        </w:rPr>
        <w:t>年，</w:t>
      </w:r>
      <w:r>
        <w:t xml:space="preserve"> 对行业发展趋势及公司发展战略具有深刻的理解和认识，为公司持续稳健发展奠定了扎实的基础。</w:t>
      </w:r>
      <w:r>
        <w:rPr>
          <w:rFonts w:ascii="Times New Roman" w:eastAsia="Times New Roman" w:hAnsi="Times New Roman" w:cs="Times New Roman"/>
        </w:rPr>
        <w:t>201</w:t>
      </w:r>
      <w:r>
        <w:rPr>
          <w:rFonts w:ascii="Times New Roman" w:eastAsia="Times New Roman" w:hAnsi="Times New Roman" w:cs="Times New Roman"/>
          <w:spacing w:val="-1"/>
        </w:rPr>
        <w:t xml:space="preserve">4  </w:t>
      </w:r>
      <w:r>
        <w:rPr>
          <w:spacing w:val="-1"/>
        </w:rPr>
        <w:t>年至今，</w:t>
      </w:r>
      <w:r>
        <w:t xml:space="preserve"> </w:t>
      </w:r>
      <w:r>
        <w:rPr>
          <w:spacing w:val="1"/>
        </w:rPr>
        <w:t>为充分调动员工积极性，吸引和保留优秀管理人才和核心骨干，并进一步完善公司治理结</w:t>
      </w:r>
      <w:r>
        <w:t xml:space="preserve">构，健全公司长效激励 </w:t>
      </w:r>
      <w:r>
        <w:rPr>
          <w:spacing w:val="4"/>
        </w:rPr>
        <w:t>机制，促进公司长期、持续、健康发展，公</w:t>
      </w:r>
      <w:r>
        <w:rPr>
          <w:spacing w:val="3"/>
        </w:rPr>
        <w:t>司每年推进</w:t>
      </w:r>
      <w:r>
        <w:rPr>
          <w:b/>
          <w:bCs/>
          <w:spacing w:val="3"/>
          <w:sz w:val="20"/>
          <w:szCs w:val="20"/>
        </w:rPr>
        <w:t>限制性股票激励计划或员工持股计划</w:t>
      </w:r>
      <w:r>
        <w:rPr>
          <w:spacing w:val="3"/>
        </w:rPr>
        <w:t>，激励对象涵盖公司</w:t>
      </w:r>
      <w:r>
        <w:t xml:space="preserve"> </w:t>
      </w:r>
      <w:r>
        <w:rPr>
          <w:spacing w:val="1"/>
        </w:rPr>
        <w:t>董事、中高级管理人员、子公司高级管理人员及集团核心技术人员和核心业务人员等，保</w:t>
      </w:r>
      <w:r>
        <w:t xml:space="preserve">证个人利益与公司利益 </w:t>
      </w:r>
      <w:r>
        <w:rPr>
          <w:spacing w:val="-1"/>
        </w:rPr>
        <w:t>紧密关联，形成利益共享、执行力强的高效管理团队。</w:t>
      </w:r>
    </w:p>
    <w:p w14:paraId="3B088882" w14:textId="77777777" w:rsidR="0069446E" w:rsidRDefault="00000000">
      <w:pPr>
        <w:pStyle w:val="a3"/>
        <w:spacing w:before="30" w:line="227" w:lineRule="auto"/>
        <w:ind w:left="455"/>
        <w:outlineLvl w:val="3"/>
        <w:rPr>
          <w:rFonts w:hint="eastAsia"/>
          <w:sz w:val="20"/>
          <w:szCs w:val="20"/>
        </w:rPr>
      </w:pPr>
      <w:r>
        <w:rPr>
          <w:rFonts w:ascii="Times New Roman" w:eastAsia="Times New Roman" w:hAnsi="Times New Roman" w:cs="Times New Roman"/>
          <w:b/>
          <w:bCs/>
          <w:spacing w:val="7"/>
        </w:rPr>
        <w:t>2</w:t>
      </w:r>
      <w:r>
        <w:rPr>
          <w:b/>
          <w:bCs/>
          <w:spacing w:val="7"/>
          <w:sz w:val="20"/>
          <w:szCs w:val="20"/>
        </w:rPr>
        <w:t>、高效的集中管控能力</w:t>
      </w:r>
    </w:p>
    <w:p w14:paraId="5169ACF5" w14:textId="77777777" w:rsidR="0069446E" w:rsidRDefault="00000000">
      <w:pPr>
        <w:pStyle w:val="a3"/>
        <w:spacing w:before="142" w:line="328" w:lineRule="auto"/>
        <w:ind w:left="54" w:right="58" w:firstLine="409"/>
        <w:rPr>
          <w:rFonts w:hint="eastAsia"/>
        </w:rPr>
      </w:pPr>
      <w:r>
        <w:rPr>
          <w:spacing w:val="1"/>
        </w:rPr>
        <w:t>公司在全国设立的子公司或物流中心，主要为集团下属的全资子公司，子</w:t>
      </w:r>
      <w:r>
        <w:t xml:space="preserve">公司的利益与集团利益是完全一致 </w:t>
      </w:r>
      <w:r>
        <w:rPr>
          <w:spacing w:val="1"/>
        </w:rPr>
        <w:t>的，集团的利益也完全体现在子公司的利益之中</w:t>
      </w:r>
      <w:r>
        <w:t>，各子公司之间的利益也是一致的。集团设立的各管理机构主要</w:t>
      </w:r>
    </w:p>
    <w:p w14:paraId="5E1D02A7" w14:textId="77777777" w:rsidR="0069446E" w:rsidRDefault="0069446E">
      <w:pPr>
        <w:spacing w:line="328" w:lineRule="auto"/>
        <w:sectPr w:rsidR="0069446E">
          <w:headerReference w:type="default" r:id="rId9"/>
          <w:pgSz w:w="11900" w:h="16840"/>
          <w:pgMar w:top="1415" w:right="782" w:bottom="0" w:left="691" w:header="851" w:footer="0" w:gutter="0"/>
          <w:cols w:space="720"/>
        </w:sectPr>
      </w:pPr>
    </w:p>
    <w:p w14:paraId="19FB9DBB" w14:textId="77777777" w:rsidR="0069446E" w:rsidRDefault="00000000">
      <w:pPr>
        <w:pStyle w:val="a3"/>
        <w:spacing w:before="88" w:line="337" w:lineRule="auto"/>
        <w:ind w:left="39" w:right="73"/>
        <w:jc w:val="both"/>
        <w:rPr>
          <w:rFonts w:hint="eastAsia"/>
        </w:rPr>
      </w:pPr>
      <w:r>
        <w:rPr>
          <w:spacing w:val="6"/>
        </w:rPr>
        <w:lastRenderedPageBreak/>
        <w:t>为各个下属企业提供</w:t>
      </w:r>
      <w:r>
        <w:rPr>
          <w:b/>
          <w:bCs/>
          <w:spacing w:val="6"/>
          <w:sz w:val="20"/>
          <w:szCs w:val="20"/>
        </w:rPr>
        <w:t>战略指导、政策支持、资金保障、业务协调、业绩考核、人员调配、信息交流</w:t>
      </w:r>
      <w:r>
        <w:rPr>
          <w:spacing w:val="6"/>
        </w:rPr>
        <w:t>等服务，并对</w:t>
      </w:r>
      <w:r>
        <w:rPr>
          <w:spacing w:val="11"/>
        </w:rPr>
        <w:t xml:space="preserve"> </w:t>
      </w:r>
      <w:r>
        <w:rPr>
          <w:spacing w:val="1"/>
        </w:rPr>
        <w:t>下属企业进行严格的监督、检查、审计和监察等。公司与下属企业之间在经营管</w:t>
      </w:r>
      <w:r>
        <w:t xml:space="preserve">理、业务开展、财务核算和人员 </w:t>
      </w:r>
      <w:r>
        <w:rPr>
          <w:spacing w:val="2"/>
        </w:rPr>
        <w:t>安排等方面实行无缝连接，实行</w:t>
      </w:r>
      <w:r>
        <w:rPr>
          <w:b/>
          <w:bCs/>
          <w:spacing w:val="2"/>
          <w:sz w:val="20"/>
          <w:szCs w:val="20"/>
        </w:rPr>
        <w:t>高度统一和集中管控</w:t>
      </w:r>
      <w:r>
        <w:rPr>
          <w:spacing w:val="2"/>
        </w:rPr>
        <w:t>，而不是一种简单的财务报表合并和品种资源输送。</w:t>
      </w:r>
      <w:r>
        <w:rPr>
          <w:spacing w:val="1"/>
        </w:rPr>
        <w:t>公司实</w:t>
      </w:r>
      <w:r>
        <w:t xml:space="preserve"> </w:t>
      </w:r>
      <w:r>
        <w:rPr>
          <w:spacing w:val="2"/>
        </w:rPr>
        <w:t>行的</w:t>
      </w:r>
      <w:r>
        <w:rPr>
          <w:b/>
          <w:bCs/>
          <w:spacing w:val="2"/>
          <w:sz w:val="20"/>
          <w:szCs w:val="20"/>
        </w:rPr>
        <w:t>全国统一管控体系</w:t>
      </w:r>
      <w:r>
        <w:rPr>
          <w:spacing w:val="2"/>
        </w:rPr>
        <w:t>，可以最大限度地发挥集团优势，形成一致的经营政策，也能大大降低集团化条件下的公</w:t>
      </w:r>
      <w:r>
        <w:t xml:space="preserve"> </w:t>
      </w:r>
      <w:r>
        <w:rPr>
          <w:spacing w:val="-2"/>
        </w:rPr>
        <w:t>司管理成本，减少不必要的内耗，提高工作效率。</w:t>
      </w:r>
    </w:p>
    <w:p w14:paraId="64DED956" w14:textId="77777777" w:rsidR="0069446E" w:rsidRDefault="00000000">
      <w:pPr>
        <w:pStyle w:val="a3"/>
        <w:spacing w:before="35" w:line="227" w:lineRule="auto"/>
        <w:ind w:left="559"/>
        <w:outlineLvl w:val="3"/>
        <w:rPr>
          <w:rFonts w:hint="eastAsia"/>
          <w:sz w:val="20"/>
          <w:szCs w:val="20"/>
        </w:rPr>
      </w:pPr>
      <w:r>
        <w:rPr>
          <w:rFonts w:ascii="Times New Roman" w:eastAsia="Times New Roman" w:hAnsi="Times New Roman" w:cs="Times New Roman"/>
          <w:b/>
          <w:bCs/>
          <w:spacing w:val="5"/>
        </w:rPr>
        <w:t>3</w:t>
      </w:r>
      <w:r>
        <w:rPr>
          <w:rFonts w:ascii="Times New Roman" w:eastAsia="Times New Roman" w:hAnsi="Times New Roman" w:cs="Times New Roman"/>
          <w:b/>
          <w:bCs/>
          <w:spacing w:val="-31"/>
        </w:rPr>
        <w:t xml:space="preserve"> </w:t>
      </w:r>
      <w:r>
        <w:rPr>
          <w:b/>
          <w:bCs/>
          <w:spacing w:val="5"/>
          <w:sz w:val="20"/>
          <w:szCs w:val="20"/>
        </w:rPr>
        <w:t>、</w:t>
      </w:r>
      <w:r>
        <w:rPr>
          <w:rFonts w:ascii="Times New Roman" w:eastAsia="Times New Roman" w:hAnsi="Times New Roman" w:cs="Times New Roman"/>
          <w:b/>
          <w:bCs/>
          <w:spacing w:val="5"/>
        </w:rPr>
        <w:t>“</w:t>
      </w:r>
      <w:r>
        <w:rPr>
          <w:b/>
          <w:bCs/>
          <w:spacing w:val="5"/>
          <w:sz w:val="20"/>
          <w:szCs w:val="20"/>
        </w:rPr>
        <w:t>家文化</w:t>
      </w:r>
      <w:r>
        <w:rPr>
          <w:rFonts w:ascii="Times New Roman" w:eastAsia="Times New Roman" w:hAnsi="Times New Roman" w:cs="Times New Roman"/>
          <w:b/>
          <w:bCs/>
          <w:spacing w:val="5"/>
        </w:rPr>
        <w:t>”</w:t>
      </w:r>
      <w:r>
        <w:rPr>
          <w:b/>
          <w:bCs/>
          <w:spacing w:val="5"/>
          <w:sz w:val="20"/>
          <w:szCs w:val="20"/>
        </w:rPr>
        <w:t>为驱动的凝聚力</w:t>
      </w:r>
    </w:p>
    <w:p w14:paraId="5444A03E" w14:textId="77777777" w:rsidR="0069446E" w:rsidRDefault="00000000">
      <w:pPr>
        <w:pStyle w:val="a3"/>
        <w:spacing w:before="143" w:line="336" w:lineRule="auto"/>
        <w:ind w:left="37" w:firstLine="426"/>
        <w:jc w:val="both"/>
        <w:rPr>
          <w:rFonts w:hint="eastAsia"/>
        </w:rPr>
      </w:pPr>
      <w:r>
        <w:rPr>
          <w:spacing w:val="2"/>
        </w:rPr>
        <w:t>公司多年创业、发展的实践形成了以创造共同事业的文化、尊重员工的文化等为主要内涵的原生态</w:t>
      </w:r>
      <w:r>
        <w:rPr>
          <w:rFonts w:ascii="Times New Roman" w:eastAsia="Times New Roman" w:hAnsi="Times New Roman" w:cs="Times New Roman"/>
          <w:b/>
          <w:bCs/>
          <w:spacing w:val="2"/>
        </w:rPr>
        <w:t>“</w:t>
      </w:r>
      <w:r>
        <w:rPr>
          <w:b/>
          <w:bCs/>
          <w:spacing w:val="2"/>
          <w:sz w:val="20"/>
          <w:szCs w:val="20"/>
        </w:rPr>
        <w:t>家文化</w:t>
      </w:r>
      <w:r>
        <w:rPr>
          <w:rFonts w:ascii="Times New Roman" w:eastAsia="Times New Roman" w:hAnsi="Times New Roman" w:cs="Times New Roman"/>
          <w:b/>
          <w:bCs/>
          <w:spacing w:val="2"/>
        </w:rPr>
        <w:t>”</w:t>
      </w:r>
      <w:r>
        <w:rPr>
          <w:rFonts w:ascii="Times New Roman" w:eastAsia="Times New Roman" w:hAnsi="Times New Roman" w:cs="Times New Roman"/>
          <w:b/>
          <w:bCs/>
          <w:spacing w:val="12"/>
        </w:rPr>
        <w:t xml:space="preserve"> </w:t>
      </w:r>
      <w:r>
        <w:rPr>
          <w:spacing w:val="1"/>
        </w:rPr>
        <w:t>体系，提倡</w:t>
      </w:r>
      <w:r>
        <w:rPr>
          <w:rFonts w:ascii="Times New Roman" w:eastAsia="Times New Roman" w:hAnsi="Times New Roman" w:cs="Times New Roman"/>
          <w:b/>
          <w:bCs/>
          <w:spacing w:val="1"/>
        </w:rPr>
        <w:t>“</w:t>
      </w:r>
      <w:r>
        <w:rPr>
          <w:b/>
          <w:bCs/>
          <w:spacing w:val="1"/>
          <w:sz w:val="20"/>
          <w:szCs w:val="20"/>
        </w:rPr>
        <w:t>平等、</w:t>
      </w:r>
      <w:r>
        <w:rPr>
          <w:spacing w:val="-45"/>
          <w:sz w:val="20"/>
          <w:szCs w:val="20"/>
        </w:rPr>
        <w:t xml:space="preserve"> </w:t>
      </w:r>
      <w:r>
        <w:rPr>
          <w:b/>
          <w:bCs/>
          <w:spacing w:val="1"/>
          <w:sz w:val="20"/>
          <w:szCs w:val="20"/>
        </w:rPr>
        <w:t>友爱、互帮、共进</w:t>
      </w:r>
      <w:r>
        <w:rPr>
          <w:rFonts w:ascii="Times New Roman" w:eastAsia="Times New Roman" w:hAnsi="Times New Roman" w:cs="Times New Roman"/>
          <w:b/>
          <w:bCs/>
          <w:spacing w:val="1"/>
        </w:rPr>
        <w:t>”</w:t>
      </w:r>
      <w:r>
        <w:rPr>
          <w:spacing w:val="1"/>
        </w:rPr>
        <w:t>等理念。另外，公司坚持</w:t>
      </w:r>
      <w:r>
        <w:rPr>
          <w:rFonts w:ascii="Times New Roman" w:eastAsia="Times New Roman" w:hAnsi="Times New Roman" w:cs="Times New Roman"/>
          <w:spacing w:val="1"/>
        </w:rPr>
        <w:t>“</w:t>
      </w:r>
      <w:r>
        <w:rPr>
          <w:spacing w:val="1"/>
        </w:rPr>
        <w:t>以客户为中心、以业绩为导向、以文化为驱动、</w:t>
      </w:r>
      <w:r>
        <w:t xml:space="preserve"> 以质量为生命</w:t>
      </w:r>
      <w:r>
        <w:rPr>
          <w:rFonts w:ascii="Times New Roman" w:eastAsia="Times New Roman" w:hAnsi="Times New Roman" w:cs="Times New Roman"/>
        </w:rPr>
        <w:t>”</w:t>
      </w:r>
      <w:r>
        <w:t>的核心价值观，不断进行文化</w:t>
      </w:r>
      <w:r>
        <w:rPr>
          <w:spacing w:val="-1"/>
        </w:rPr>
        <w:t>整合，利用</w:t>
      </w:r>
      <w:r>
        <w:rPr>
          <w:rFonts w:ascii="Times New Roman" w:eastAsia="Times New Roman" w:hAnsi="Times New Roman" w:cs="Times New Roman"/>
          <w:spacing w:val="-1"/>
        </w:rPr>
        <w:t>“</w:t>
      </w:r>
      <w:r>
        <w:rPr>
          <w:spacing w:val="-1"/>
        </w:rPr>
        <w:t>家文化</w:t>
      </w:r>
      <w:r>
        <w:rPr>
          <w:rFonts w:ascii="Times New Roman" w:eastAsia="Times New Roman" w:hAnsi="Times New Roman" w:cs="Times New Roman"/>
          <w:spacing w:val="-1"/>
        </w:rPr>
        <w:t>”</w:t>
      </w:r>
      <w:r>
        <w:rPr>
          <w:spacing w:val="-1"/>
        </w:rPr>
        <w:t>纽带增强集团的凝聚力、向心力和竞争力，充分</w:t>
      </w:r>
      <w:r>
        <w:t xml:space="preserve"> 发挥企业文化在增强企业核心竞争力中的重要促进作用，为公司的发展提供着源</w:t>
      </w:r>
      <w:r>
        <w:rPr>
          <w:spacing w:val="-1"/>
        </w:rPr>
        <w:t>源不断的精神动力。</w:t>
      </w:r>
    </w:p>
    <w:p w14:paraId="67C448DB" w14:textId="77777777" w:rsidR="0069446E" w:rsidRDefault="00000000">
      <w:pPr>
        <w:pStyle w:val="a3"/>
        <w:spacing w:before="31" w:line="337" w:lineRule="auto"/>
        <w:ind w:left="36" w:right="73" w:firstLine="427"/>
        <w:jc w:val="both"/>
        <w:rPr>
          <w:rFonts w:hint="eastAsia"/>
        </w:rPr>
      </w:pPr>
      <w:r>
        <w:rPr>
          <w:spacing w:val="-3"/>
        </w:rPr>
        <w:t>公司作为医药流通民营第一品牌，勇于承担社会责任，秉承</w:t>
      </w:r>
      <w:r>
        <w:rPr>
          <w:rFonts w:ascii="Times New Roman" w:eastAsia="Times New Roman" w:hAnsi="Times New Roman" w:cs="Times New Roman"/>
          <w:spacing w:val="-3"/>
        </w:rPr>
        <w:t>“</w:t>
      </w:r>
      <w:r>
        <w:rPr>
          <w:spacing w:val="-3"/>
        </w:rPr>
        <w:t>以人为本</w:t>
      </w:r>
      <w:r>
        <w:rPr>
          <w:rFonts w:ascii="Times New Roman" w:eastAsia="Times New Roman" w:hAnsi="Times New Roman" w:cs="Times New Roman"/>
          <w:spacing w:val="-3"/>
        </w:rPr>
        <w:t>”</w:t>
      </w:r>
      <w:r>
        <w:rPr>
          <w:spacing w:val="-3"/>
        </w:rPr>
        <w:t>的理念，关注社会热</w:t>
      </w:r>
      <w:r>
        <w:rPr>
          <w:spacing w:val="-4"/>
        </w:rPr>
        <w:t>点问题与弱势群体</w:t>
      </w:r>
      <w:r>
        <w:t xml:space="preserve"> </w:t>
      </w:r>
      <w:r>
        <w:rPr>
          <w:spacing w:val="-3"/>
        </w:rPr>
        <w:t>的需求，通过捐赠、志愿服务、慈善活动等多种形式参与社会公益</w:t>
      </w:r>
      <w:r>
        <w:rPr>
          <w:spacing w:val="-4"/>
        </w:rPr>
        <w:t>事业。公司还与政府部门、行业协会、非政府组</w:t>
      </w:r>
      <w:r>
        <w:t xml:space="preserve"> </w:t>
      </w:r>
      <w:r>
        <w:rPr>
          <w:spacing w:val="-3"/>
        </w:rPr>
        <w:t>织等多方合作，在医疗教育、扶贫助困、灾害救援等领域发挥企业</w:t>
      </w:r>
      <w:r>
        <w:rPr>
          <w:spacing w:val="-4"/>
        </w:rPr>
        <w:t>优势，积极行动。在过去三年防控期间，面对复</w:t>
      </w:r>
      <w:r>
        <w:t xml:space="preserve"> </w:t>
      </w:r>
      <w:r>
        <w:rPr>
          <w:spacing w:val="1"/>
        </w:rPr>
        <w:t>杂严峻的防控形势，公司从管理层到员工始终坚守、迅速响应、积极动员，严格执行防控</w:t>
      </w:r>
      <w:r>
        <w:t xml:space="preserve">规定，落实企业主体责 </w:t>
      </w:r>
      <w:r>
        <w:rPr>
          <w:spacing w:val="-1"/>
        </w:rPr>
        <w:t>任，部署防控与物资保障供应工作，满足社会大众需求。</w:t>
      </w:r>
    </w:p>
    <w:p w14:paraId="702BEDB2" w14:textId="77777777" w:rsidR="0069446E" w:rsidRDefault="00000000">
      <w:pPr>
        <w:spacing w:before="21" w:line="225" w:lineRule="auto"/>
        <w:ind w:left="534"/>
        <w:outlineLvl w:val="1"/>
        <w:rPr>
          <w:rFonts w:ascii="黑体" w:eastAsia="黑体" w:hAnsi="黑体" w:cs="黑体" w:hint="eastAsia"/>
          <w:sz w:val="23"/>
          <w:szCs w:val="23"/>
        </w:rPr>
      </w:pPr>
      <w:r>
        <w:rPr>
          <w:rFonts w:ascii="黑体" w:eastAsia="黑体" w:hAnsi="黑体" w:cs="黑体"/>
          <w:b/>
          <w:bCs/>
          <w:spacing w:val="6"/>
          <w:sz w:val="23"/>
          <w:szCs w:val="23"/>
        </w:rPr>
        <w:t>四、企业社会责任（</w:t>
      </w:r>
      <w:r>
        <w:rPr>
          <w:rFonts w:ascii="黑体" w:eastAsia="黑体" w:hAnsi="黑体" w:cs="黑体"/>
          <w:b/>
          <w:bCs/>
          <w:sz w:val="23"/>
          <w:szCs w:val="23"/>
        </w:rPr>
        <w:t>CSR</w:t>
      </w:r>
      <w:r>
        <w:rPr>
          <w:rFonts w:ascii="黑体" w:eastAsia="黑体" w:hAnsi="黑体" w:cs="黑体"/>
          <w:b/>
          <w:bCs/>
          <w:spacing w:val="6"/>
          <w:sz w:val="23"/>
          <w:szCs w:val="23"/>
        </w:rPr>
        <w:t>）</w:t>
      </w:r>
    </w:p>
    <w:p w14:paraId="604AB455" w14:textId="77777777" w:rsidR="0069446E" w:rsidRDefault="00000000">
      <w:pPr>
        <w:pStyle w:val="a3"/>
        <w:spacing w:before="118" w:line="333" w:lineRule="auto"/>
        <w:ind w:left="39" w:right="73" w:firstLine="422"/>
        <w:rPr>
          <w:rFonts w:hint="eastAsia"/>
        </w:rPr>
      </w:pPr>
      <w:r>
        <w:rPr>
          <w:spacing w:val="-1"/>
        </w:rPr>
        <w:t>九州通聚焦发展的同时，积极践行</w:t>
      </w:r>
      <w:r>
        <w:rPr>
          <w:spacing w:val="-49"/>
        </w:rPr>
        <w:t xml:space="preserve"> </w:t>
      </w:r>
      <w:r>
        <w:rPr>
          <w:rFonts w:ascii="Times New Roman" w:eastAsia="Times New Roman" w:hAnsi="Times New Roman" w:cs="Times New Roman"/>
          <w:spacing w:val="-1"/>
        </w:rPr>
        <w:t xml:space="preserve">ESG </w:t>
      </w:r>
      <w:r>
        <w:rPr>
          <w:spacing w:val="-1"/>
        </w:rPr>
        <w:t>发展理念，向善而行勇担当，长期以专业优势回馈社会，被湖</w:t>
      </w:r>
      <w:r>
        <w:rPr>
          <w:spacing w:val="-2"/>
        </w:rPr>
        <w:t>北省评</w:t>
      </w:r>
      <w:r>
        <w:t xml:space="preserve"> </w:t>
      </w:r>
      <w:r>
        <w:rPr>
          <w:spacing w:val="-2"/>
        </w:rPr>
        <w:t>为“博爱企业</w:t>
      </w:r>
      <w:r>
        <w:rPr>
          <w:spacing w:val="-72"/>
        </w:rPr>
        <w:t xml:space="preserve"> </w:t>
      </w:r>
      <w:r>
        <w:rPr>
          <w:spacing w:val="-2"/>
        </w:rPr>
        <w:t>”。</w:t>
      </w:r>
    </w:p>
    <w:p w14:paraId="2CF505A9" w14:textId="77777777" w:rsidR="0069446E" w:rsidRDefault="00000000">
      <w:pPr>
        <w:spacing w:before="16" w:line="225" w:lineRule="auto"/>
        <w:ind w:left="479"/>
        <w:outlineLvl w:val="2"/>
        <w:rPr>
          <w:rFonts w:ascii="黑体" w:eastAsia="黑体" w:hAnsi="黑体" w:cs="黑体" w:hint="eastAsia"/>
          <w:sz w:val="23"/>
          <w:szCs w:val="23"/>
        </w:rPr>
      </w:pPr>
      <w:r>
        <w:rPr>
          <w:rFonts w:ascii="黑体" w:eastAsia="黑体" w:hAnsi="黑体" w:cs="黑体"/>
          <w:b/>
          <w:bCs/>
          <w:spacing w:val="3"/>
          <w:sz w:val="23"/>
          <w:szCs w:val="23"/>
        </w:rPr>
        <w:t>（一）坚持绿色发展</w:t>
      </w:r>
    </w:p>
    <w:p w14:paraId="4EE6E3A2" w14:textId="77777777" w:rsidR="0069446E" w:rsidRDefault="00000000">
      <w:pPr>
        <w:pStyle w:val="a3"/>
        <w:spacing w:before="119" w:line="339" w:lineRule="auto"/>
        <w:ind w:left="33" w:right="196" w:firstLine="422"/>
        <w:rPr>
          <w:rFonts w:hint="eastAsia"/>
        </w:rPr>
      </w:pPr>
      <w:r>
        <w:t>近年来，九州通逐步建立健全</w:t>
      </w:r>
      <w:r>
        <w:rPr>
          <w:spacing w:val="-49"/>
        </w:rPr>
        <w:t xml:space="preserve"> </w:t>
      </w:r>
      <w:r>
        <w:rPr>
          <w:rFonts w:ascii="Times New Roman" w:eastAsia="Times New Roman" w:hAnsi="Times New Roman" w:cs="Times New Roman"/>
        </w:rPr>
        <w:t xml:space="preserve">ESG </w:t>
      </w:r>
      <w:r>
        <w:t>管理体系、提升治理水平，明确了“绿色发展</w:t>
      </w:r>
      <w:r>
        <w:rPr>
          <w:spacing w:val="-1"/>
        </w:rPr>
        <w:t>，技术赋能，创造可持续</w:t>
      </w:r>
      <w:r>
        <w:t xml:space="preserve"> 发展未来”的</w:t>
      </w:r>
      <w:r>
        <w:rPr>
          <w:spacing w:val="-49"/>
        </w:rPr>
        <w:t xml:space="preserve"> </w:t>
      </w:r>
      <w:r>
        <w:rPr>
          <w:rFonts w:ascii="Times New Roman" w:eastAsia="Times New Roman" w:hAnsi="Times New Roman" w:cs="Times New Roman"/>
        </w:rPr>
        <w:t xml:space="preserve">ESG </w:t>
      </w:r>
      <w:r>
        <w:t>发展愿景。</w:t>
      </w:r>
      <w:r>
        <w:rPr>
          <w:rFonts w:ascii="Times New Roman" w:eastAsia="Times New Roman" w:hAnsi="Times New Roman" w:cs="Times New Roman"/>
        </w:rPr>
        <w:t xml:space="preserve">2023 </w:t>
      </w:r>
      <w:r>
        <w:t>年，公司持续关注社会需求，践行企业社会责任，通过抗</w:t>
      </w:r>
      <w:r>
        <w:rPr>
          <w:spacing w:val="-1"/>
        </w:rPr>
        <w:t>震救灾、助力教育</w:t>
      </w:r>
      <w:r>
        <w:t xml:space="preserve"> 及医疗事业、扶贫济困等公益活动，向社会捐赠善款物资总值超过</w:t>
      </w:r>
      <w:r>
        <w:rPr>
          <w:spacing w:val="-50"/>
        </w:rPr>
        <w:t xml:space="preserve"> </w:t>
      </w:r>
      <w:r>
        <w:rPr>
          <w:rFonts w:ascii="Times New Roman" w:eastAsia="Times New Roman" w:hAnsi="Times New Roman" w:cs="Times New Roman"/>
        </w:rPr>
        <w:t xml:space="preserve">4500 </w:t>
      </w:r>
      <w:r>
        <w:t>万元；公司持续推行节</w:t>
      </w:r>
      <w:r>
        <w:rPr>
          <w:spacing w:val="-1"/>
        </w:rPr>
        <w:t>能减排，打造绿</w:t>
      </w:r>
      <w:r>
        <w:t xml:space="preserve"> </w:t>
      </w:r>
      <w:r>
        <w:rPr>
          <w:spacing w:val="-1"/>
        </w:rPr>
        <w:t>色供应链平台，全面推进光伏发电项目，共建成</w:t>
      </w:r>
      <w:r>
        <w:rPr>
          <w:spacing w:val="-29"/>
        </w:rPr>
        <w:t xml:space="preserve"> </w:t>
      </w:r>
      <w:r>
        <w:rPr>
          <w:rFonts w:ascii="Times New Roman" w:eastAsia="Times New Roman" w:hAnsi="Times New Roman" w:cs="Times New Roman"/>
          <w:spacing w:val="-1"/>
        </w:rPr>
        <w:t xml:space="preserve">19 </w:t>
      </w:r>
      <w:r>
        <w:rPr>
          <w:spacing w:val="-1"/>
        </w:rPr>
        <w:t>座光伏电站生产绿色电力，相当于年减碳</w:t>
      </w:r>
      <w:r>
        <w:rPr>
          <w:spacing w:val="-45"/>
        </w:rPr>
        <w:t xml:space="preserve"> </w:t>
      </w:r>
      <w:r>
        <w:rPr>
          <w:rFonts w:ascii="Times New Roman" w:eastAsia="Times New Roman" w:hAnsi="Times New Roman" w:cs="Times New Roman"/>
          <w:spacing w:val="-1"/>
        </w:rPr>
        <w:t>6997.35</w:t>
      </w:r>
      <w:r>
        <w:rPr>
          <w:rFonts w:ascii="Times New Roman" w:eastAsia="Times New Roman" w:hAnsi="Times New Roman" w:cs="Times New Roman"/>
          <w:spacing w:val="17"/>
          <w:w w:val="101"/>
        </w:rPr>
        <w:t xml:space="preserve"> </w:t>
      </w:r>
      <w:r>
        <w:rPr>
          <w:spacing w:val="-1"/>
        </w:rPr>
        <w:t>吨。这些</w:t>
      </w:r>
      <w:r>
        <w:t xml:space="preserve"> </w:t>
      </w:r>
      <w:r>
        <w:rPr>
          <w:spacing w:val="2"/>
        </w:rPr>
        <w:t>举措为公司</w:t>
      </w:r>
      <w:r>
        <w:rPr>
          <w:rFonts w:ascii="Times New Roman" w:eastAsia="Times New Roman" w:hAnsi="Times New Roman" w:cs="Times New Roman"/>
        </w:rPr>
        <w:t>ESG</w:t>
      </w:r>
      <w:r>
        <w:rPr>
          <w:rFonts w:ascii="Times New Roman" w:eastAsia="Times New Roman" w:hAnsi="Times New Roman" w:cs="Times New Roman"/>
          <w:spacing w:val="2"/>
        </w:rPr>
        <w:t xml:space="preserve"> </w:t>
      </w:r>
      <w:r>
        <w:rPr>
          <w:spacing w:val="2"/>
        </w:rPr>
        <w:t>评级赢得较高赞誉，万得予以“</w:t>
      </w:r>
      <w:r>
        <w:rPr>
          <w:rFonts w:ascii="Times New Roman" w:eastAsia="Times New Roman" w:hAnsi="Times New Roman" w:cs="Times New Roman"/>
          <w:spacing w:val="2"/>
        </w:rPr>
        <w:t xml:space="preserve">A </w:t>
      </w:r>
      <w:r>
        <w:rPr>
          <w:spacing w:val="2"/>
        </w:rPr>
        <w:t>级”评级，华证评级排名位居行业前列（</w:t>
      </w:r>
      <w:r>
        <w:rPr>
          <w:rFonts w:ascii="Times New Roman" w:eastAsia="Times New Roman" w:hAnsi="Times New Roman" w:cs="Times New Roman"/>
          <w:spacing w:val="2"/>
        </w:rPr>
        <w:t>2023</w:t>
      </w:r>
      <w:r>
        <w:rPr>
          <w:spacing w:val="2"/>
        </w:rPr>
        <w:t>年排名第二，</w:t>
      </w:r>
      <w:r>
        <w:rPr>
          <w:spacing w:val="6"/>
        </w:rPr>
        <w:t xml:space="preserve"> </w:t>
      </w:r>
      <w:r>
        <w:rPr>
          <w:rFonts w:ascii="Times New Roman" w:eastAsia="Times New Roman" w:hAnsi="Times New Roman" w:cs="Times New Roman"/>
          <w:spacing w:val="1"/>
        </w:rPr>
        <w:t xml:space="preserve">2024 </w:t>
      </w:r>
      <w:r>
        <w:rPr>
          <w:spacing w:val="1"/>
        </w:rPr>
        <w:t>年跃升为第一</w:t>
      </w:r>
      <w:r>
        <w:rPr>
          <w:spacing w:val="3"/>
        </w:rPr>
        <w:t>），</w:t>
      </w:r>
      <w:r>
        <w:rPr>
          <w:spacing w:val="1"/>
        </w:rPr>
        <w:t>还两度入选中国上市公司</w:t>
      </w:r>
      <w:r>
        <w:rPr>
          <w:rFonts w:ascii="Times New Roman" w:eastAsia="Times New Roman" w:hAnsi="Times New Roman" w:cs="Times New Roman"/>
        </w:rPr>
        <w:t>ESG</w:t>
      </w:r>
      <w:r>
        <w:rPr>
          <w:rFonts w:ascii="Times New Roman" w:eastAsia="Times New Roman" w:hAnsi="Times New Roman" w:cs="Times New Roman"/>
          <w:spacing w:val="15"/>
        </w:rPr>
        <w:t xml:space="preserve"> </w:t>
      </w:r>
      <w:r>
        <w:rPr>
          <w:spacing w:val="1"/>
        </w:rPr>
        <w:t>百强企业，</w:t>
      </w:r>
      <w:r>
        <w:t xml:space="preserve">并获得了“全国红十字模范单位”“中国红十 </w:t>
      </w:r>
      <w:r>
        <w:rPr>
          <w:spacing w:val="-2"/>
        </w:rPr>
        <w:t>字博爱奖章</w:t>
      </w:r>
      <w:r>
        <w:rPr>
          <w:spacing w:val="-68"/>
        </w:rPr>
        <w:t xml:space="preserve"> </w:t>
      </w:r>
      <w:r>
        <w:rPr>
          <w:spacing w:val="-2"/>
        </w:rPr>
        <w:t>”“湖北省红十字博爱奖”等荣誉。</w:t>
      </w:r>
    </w:p>
    <w:p w14:paraId="0AB7A362" w14:textId="77777777" w:rsidR="0069446E" w:rsidRDefault="00000000">
      <w:pPr>
        <w:spacing w:before="21" w:line="225" w:lineRule="auto"/>
        <w:ind w:left="479"/>
        <w:outlineLvl w:val="2"/>
        <w:rPr>
          <w:rFonts w:ascii="黑体" w:eastAsia="黑体" w:hAnsi="黑体" w:cs="黑体" w:hint="eastAsia"/>
          <w:sz w:val="23"/>
          <w:szCs w:val="23"/>
        </w:rPr>
      </w:pPr>
      <w:r>
        <w:rPr>
          <w:rFonts w:ascii="黑体" w:eastAsia="黑体" w:hAnsi="黑体" w:cs="黑体"/>
          <w:b/>
          <w:bCs/>
          <w:spacing w:val="3"/>
          <w:sz w:val="23"/>
          <w:szCs w:val="23"/>
        </w:rPr>
        <w:t>（二）服务健康生活</w:t>
      </w:r>
    </w:p>
    <w:p w14:paraId="42039ECC" w14:textId="77777777" w:rsidR="0069446E" w:rsidRDefault="00000000">
      <w:pPr>
        <w:pStyle w:val="a3"/>
        <w:spacing w:before="118" w:line="328" w:lineRule="auto"/>
        <w:ind w:left="38" w:right="120" w:firstLine="422"/>
        <w:rPr>
          <w:rFonts w:hint="eastAsia"/>
        </w:rPr>
      </w:pPr>
      <w:r>
        <w:t>热心关注社会热点问题与弱势群体的需求，与政府部门、行业协会、非政府组</w:t>
      </w:r>
      <w:r>
        <w:rPr>
          <w:spacing w:val="-1"/>
        </w:rPr>
        <w:t>织等多方合作，通过捐赠、志</w:t>
      </w:r>
      <w:r>
        <w:t xml:space="preserve"> 愿服务、慈善活动等多种形式参与社会公益事业。公司还在医疗教育、扶贫助困、灾害</w:t>
      </w:r>
      <w:r>
        <w:rPr>
          <w:spacing w:val="-1"/>
        </w:rPr>
        <w:t>救援等领域发挥企业优</w:t>
      </w:r>
    </w:p>
    <w:p w14:paraId="1FEFDACB" w14:textId="77777777" w:rsidR="0069446E" w:rsidRDefault="00000000">
      <w:pPr>
        <w:pStyle w:val="a3"/>
        <w:spacing w:before="36" w:line="328" w:lineRule="auto"/>
        <w:ind w:left="38" w:right="278" w:firstLine="3"/>
        <w:rPr>
          <w:rFonts w:hint="eastAsia"/>
        </w:rPr>
      </w:pPr>
      <w:r>
        <w:t>势，积极行动。</w:t>
      </w:r>
      <w:r>
        <w:rPr>
          <w:rFonts w:ascii="Times New Roman" w:eastAsia="Times New Roman" w:hAnsi="Times New Roman" w:cs="Times New Roman"/>
        </w:rPr>
        <w:t xml:space="preserve">2022 </w:t>
      </w:r>
      <w:r>
        <w:t>年，九州通旗下已有</w:t>
      </w:r>
      <w:r>
        <w:rPr>
          <w:spacing w:val="-50"/>
        </w:rPr>
        <w:t xml:space="preserve"> </w:t>
      </w:r>
      <w:r>
        <w:rPr>
          <w:rFonts w:ascii="Times New Roman" w:eastAsia="Times New Roman" w:hAnsi="Times New Roman" w:cs="Times New Roman"/>
        </w:rPr>
        <w:t xml:space="preserve">29 </w:t>
      </w:r>
      <w:r>
        <w:t>家公司认定为应</w:t>
      </w:r>
      <w:r>
        <w:rPr>
          <w:spacing w:val="-1"/>
        </w:rPr>
        <w:t>急物资储备企业，对外捐赠善款及物资近</w:t>
      </w:r>
      <w:r>
        <w:rPr>
          <w:spacing w:val="-45"/>
        </w:rPr>
        <w:t xml:space="preserve"> </w:t>
      </w:r>
      <w:r>
        <w:rPr>
          <w:rFonts w:ascii="Times New Roman" w:eastAsia="Times New Roman" w:hAnsi="Times New Roman" w:cs="Times New Roman"/>
          <w:spacing w:val="-1"/>
        </w:rPr>
        <w:t xml:space="preserve">3000 </w:t>
      </w:r>
      <w:r>
        <w:rPr>
          <w:spacing w:val="-1"/>
        </w:rPr>
        <w:t>万</w:t>
      </w:r>
      <w:r>
        <w:t xml:space="preserve"> 元。九州通荣获亚洲开发银行颁发的社会责任相关奖项</w:t>
      </w:r>
      <w:r>
        <w:rPr>
          <w:rFonts w:ascii="Times New Roman" w:eastAsia="Times New Roman" w:hAnsi="Times New Roman" w:cs="Times New Roman"/>
        </w:rPr>
        <w:t>——</w:t>
      </w:r>
      <w:r>
        <w:t>“</w:t>
      </w:r>
      <w:r>
        <w:rPr>
          <w:spacing w:val="-1"/>
        </w:rPr>
        <w:t>新冠疫情响应奖</w:t>
      </w:r>
      <w:r>
        <w:rPr>
          <w:spacing w:val="-78"/>
        </w:rPr>
        <w:t xml:space="preserve"> </w:t>
      </w:r>
      <w:r>
        <w:rPr>
          <w:spacing w:val="-1"/>
        </w:rPr>
        <w:t>”。</w:t>
      </w:r>
    </w:p>
    <w:p w14:paraId="4FA959B0" w14:textId="77777777" w:rsidR="0069446E" w:rsidRDefault="00000000">
      <w:pPr>
        <w:spacing w:before="22" w:line="225" w:lineRule="auto"/>
        <w:ind w:left="479"/>
        <w:outlineLvl w:val="2"/>
        <w:rPr>
          <w:rFonts w:ascii="黑体" w:eastAsia="黑体" w:hAnsi="黑体" w:cs="黑体" w:hint="eastAsia"/>
          <w:sz w:val="23"/>
          <w:szCs w:val="23"/>
        </w:rPr>
      </w:pPr>
      <w:r>
        <w:rPr>
          <w:rFonts w:ascii="黑体" w:eastAsia="黑体" w:hAnsi="黑体" w:cs="黑体"/>
          <w:b/>
          <w:bCs/>
          <w:spacing w:val="1"/>
          <w:sz w:val="23"/>
          <w:szCs w:val="23"/>
        </w:rPr>
        <w:t>（三）回报股东</w:t>
      </w:r>
    </w:p>
    <w:p w14:paraId="2EE29AC4" w14:textId="77777777" w:rsidR="0069446E" w:rsidRDefault="00000000">
      <w:pPr>
        <w:pStyle w:val="a3"/>
        <w:spacing w:before="118" w:line="221" w:lineRule="auto"/>
        <w:ind w:left="462"/>
        <w:rPr>
          <w:rFonts w:hint="eastAsia"/>
        </w:rPr>
      </w:pPr>
      <w:r>
        <w:t>九州通</w:t>
      </w:r>
      <w:r>
        <w:rPr>
          <w:spacing w:val="-40"/>
        </w:rPr>
        <w:t xml:space="preserve"> </w:t>
      </w:r>
      <w:r>
        <w:rPr>
          <w:rFonts w:ascii="Times New Roman" w:eastAsia="Times New Roman" w:hAnsi="Times New Roman" w:cs="Times New Roman"/>
        </w:rPr>
        <w:t xml:space="preserve">2023 </w:t>
      </w:r>
      <w:r>
        <w:t>年拟向全体股东每</w:t>
      </w:r>
      <w:r>
        <w:rPr>
          <w:spacing w:val="-29"/>
        </w:rPr>
        <w:t xml:space="preserve"> </w:t>
      </w:r>
      <w:r>
        <w:rPr>
          <w:rFonts w:ascii="Times New Roman" w:eastAsia="Times New Roman" w:hAnsi="Times New Roman" w:cs="Times New Roman"/>
        </w:rPr>
        <w:t xml:space="preserve">10 </w:t>
      </w:r>
      <w:r>
        <w:t>股派发现金红利</w:t>
      </w:r>
      <w:r>
        <w:rPr>
          <w:spacing w:val="-50"/>
        </w:rPr>
        <w:t xml:space="preserve"> </w:t>
      </w:r>
      <w:r>
        <w:rPr>
          <w:rFonts w:ascii="Times New Roman" w:eastAsia="Times New Roman" w:hAnsi="Times New Roman" w:cs="Times New Roman"/>
        </w:rPr>
        <w:t xml:space="preserve">2.5 </w:t>
      </w:r>
      <w:r>
        <w:t>元，合计派发现金红利</w:t>
      </w:r>
      <w:r>
        <w:rPr>
          <w:rFonts w:ascii="Times New Roman" w:eastAsia="Times New Roman" w:hAnsi="Times New Roman" w:cs="Times New Roman"/>
        </w:rPr>
        <w:t xml:space="preserve">9.77 </w:t>
      </w:r>
      <w:r>
        <w:t>亿元，当年分红率达</w:t>
      </w:r>
    </w:p>
    <w:p w14:paraId="46582546" w14:textId="77777777" w:rsidR="0069446E" w:rsidRDefault="00000000">
      <w:pPr>
        <w:pStyle w:val="a3"/>
        <w:spacing w:before="143" w:line="328" w:lineRule="auto"/>
        <w:ind w:left="43" w:right="155" w:hanging="11"/>
        <w:rPr>
          <w:rFonts w:hint="eastAsia"/>
        </w:rPr>
      </w:pPr>
      <w:r>
        <w:rPr>
          <w:rFonts w:ascii="Times New Roman" w:eastAsia="Times New Roman" w:hAnsi="Times New Roman" w:cs="Times New Roman"/>
        </w:rPr>
        <w:t>44.95%</w:t>
      </w:r>
      <w:r>
        <w:t xml:space="preserve">。自 </w:t>
      </w:r>
      <w:r>
        <w:rPr>
          <w:rFonts w:ascii="Times New Roman" w:eastAsia="Times New Roman" w:hAnsi="Times New Roman" w:cs="Times New Roman"/>
        </w:rPr>
        <w:t xml:space="preserve">2010 </w:t>
      </w:r>
      <w:r>
        <w:t>年上市以来，已累计向股东现金分红及回购股票共计金额达到</w:t>
      </w:r>
      <w:r>
        <w:rPr>
          <w:rFonts w:ascii="Times New Roman" w:eastAsia="Times New Roman" w:hAnsi="Times New Roman" w:cs="Times New Roman"/>
        </w:rPr>
        <w:t xml:space="preserve">55.95 </w:t>
      </w:r>
      <w:r>
        <w:t>亿元</w:t>
      </w:r>
      <w:r>
        <w:rPr>
          <w:spacing w:val="-1"/>
        </w:rPr>
        <w:t>（含</w:t>
      </w:r>
      <w:r>
        <w:rPr>
          <w:spacing w:val="-48"/>
        </w:rPr>
        <w:t xml:space="preserve"> </w:t>
      </w:r>
      <w:r>
        <w:rPr>
          <w:rFonts w:ascii="Times New Roman" w:eastAsia="Times New Roman" w:hAnsi="Times New Roman" w:cs="Times New Roman"/>
          <w:spacing w:val="-1"/>
        </w:rPr>
        <w:t xml:space="preserve">2023 </w:t>
      </w:r>
      <w:r>
        <w:rPr>
          <w:spacing w:val="-1"/>
        </w:rPr>
        <w:t>年</w:t>
      </w:r>
      <w:r>
        <w:rPr>
          <w:spacing w:val="1"/>
        </w:rPr>
        <w:t>），</w:t>
      </w:r>
      <w:r>
        <w:rPr>
          <w:spacing w:val="-1"/>
        </w:rPr>
        <w:t>约是</w:t>
      </w:r>
      <w:r>
        <w:t xml:space="preserve"> </w:t>
      </w:r>
      <w:r>
        <w:rPr>
          <w:spacing w:val="-1"/>
        </w:rPr>
        <w:t>公司融资余额的</w:t>
      </w:r>
      <w:r>
        <w:rPr>
          <w:spacing w:val="-29"/>
        </w:rPr>
        <w:t xml:space="preserve"> </w:t>
      </w:r>
      <w:r>
        <w:rPr>
          <w:rFonts w:ascii="Times New Roman" w:eastAsia="Times New Roman" w:hAnsi="Times New Roman" w:cs="Times New Roman"/>
          <w:spacing w:val="-1"/>
        </w:rPr>
        <w:t xml:space="preserve">1.52 </w:t>
      </w:r>
      <w:r>
        <w:rPr>
          <w:spacing w:val="-1"/>
        </w:rPr>
        <w:t>倍（如剔除控股股东认购额</w:t>
      </w:r>
      <w:r>
        <w:rPr>
          <w:spacing w:val="4"/>
        </w:rPr>
        <w:t>），</w:t>
      </w:r>
      <w:r>
        <w:rPr>
          <w:spacing w:val="-1"/>
        </w:rPr>
        <w:t>最近三年累计分红金额占公司最近三年平均净利润的</w:t>
      </w:r>
    </w:p>
    <w:p w14:paraId="3E9AC0A0" w14:textId="77777777" w:rsidR="0069446E" w:rsidRDefault="00000000">
      <w:pPr>
        <w:pStyle w:val="a3"/>
        <w:spacing w:before="70" w:line="179" w:lineRule="auto"/>
        <w:ind w:left="53"/>
        <w:rPr>
          <w:rFonts w:hint="eastAsia"/>
        </w:rPr>
      </w:pPr>
      <w:r>
        <w:rPr>
          <w:rFonts w:ascii="Times New Roman" w:eastAsia="Times New Roman" w:hAnsi="Times New Roman" w:cs="Times New Roman"/>
          <w:spacing w:val="-3"/>
        </w:rPr>
        <w:t>129.20%</w:t>
      </w:r>
      <w:r>
        <w:rPr>
          <w:spacing w:val="-3"/>
        </w:rPr>
        <w:t>，</w:t>
      </w:r>
    </w:p>
    <w:p w14:paraId="51DC9DEE" w14:textId="77777777" w:rsidR="0069446E" w:rsidRDefault="0069446E">
      <w:pPr>
        <w:spacing w:line="179" w:lineRule="auto"/>
        <w:sectPr w:rsidR="0069446E">
          <w:headerReference w:type="default" r:id="rId10"/>
          <w:pgSz w:w="11900" w:h="16840"/>
          <w:pgMar w:top="1415" w:right="768" w:bottom="0" w:left="691" w:header="851" w:footer="0" w:gutter="0"/>
          <w:cols w:space="720"/>
        </w:sectPr>
      </w:pPr>
    </w:p>
    <w:p w14:paraId="17A38B34" w14:textId="77777777" w:rsidR="0069446E" w:rsidRDefault="0069446E">
      <w:pPr>
        <w:spacing w:line="393" w:lineRule="auto"/>
      </w:pPr>
    </w:p>
    <w:p w14:paraId="78201843" w14:textId="77777777" w:rsidR="0069446E" w:rsidRDefault="00000000">
      <w:pPr>
        <w:spacing w:before="75" w:line="226" w:lineRule="auto"/>
        <w:ind w:left="464"/>
        <w:outlineLvl w:val="1"/>
        <w:rPr>
          <w:rFonts w:ascii="黑体" w:eastAsia="黑体" w:hAnsi="黑体" w:cs="黑体" w:hint="eastAsia"/>
          <w:sz w:val="23"/>
          <w:szCs w:val="23"/>
        </w:rPr>
      </w:pPr>
      <w:r>
        <w:rPr>
          <w:rFonts w:ascii="黑体" w:eastAsia="黑体" w:hAnsi="黑体" w:cs="黑体"/>
          <w:b/>
          <w:bCs/>
          <w:spacing w:val="6"/>
          <w:sz w:val="23"/>
          <w:szCs w:val="23"/>
        </w:rPr>
        <w:t>五、“星九”项目</w:t>
      </w:r>
    </w:p>
    <w:p w14:paraId="024FC265" w14:textId="77777777" w:rsidR="0069446E" w:rsidRDefault="00000000">
      <w:pPr>
        <w:pStyle w:val="a3"/>
        <w:spacing w:before="118" w:line="332" w:lineRule="auto"/>
        <w:ind w:left="36" w:right="30" w:firstLine="404"/>
        <w:jc w:val="both"/>
        <w:rPr>
          <w:rFonts w:hint="eastAsia"/>
        </w:rPr>
      </w:pPr>
      <w:r>
        <w:rPr>
          <w:spacing w:val="-3"/>
        </w:rPr>
        <w:t>“星九”项目为九州通集团战略级管培生人才培养项目，旨在选拔综合素质优异、</w:t>
      </w:r>
      <w:r>
        <w:rPr>
          <w:spacing w:val="-4"/>
        </w:rPr>
        <w:t>具备培养潜力的年轻人才，</w:t>
      </w:r>
      <w:r>
        <w:t xml:space="preserve"> </w:t>
      </w:r>
      <w:r>
        <w:rPr>
          <w:spacing w:val="1"/>
        </w:rPr>
        <w:t>通过定制化的培养体系，导师及高管全程指导，在专属的发展通道上加速成长，培养成公</w:t>
      </w:r>
      <w:r>
        <w:t xml:space="preserve">司业务及管理所需的专 </w:t>
      </w:r>
      <w:r>
        <w:rPr>
          <w:spacing w:val="-1"/>
        </w:rPr>
        <w:t>业型人才和后备管理人才。</w:t>
      </w:r>
    </w:p>
    <w:p w14:paraId="48E16080" w14:textId="77777777" w:rsidR="0069446E" w:rsidRDefault="00000000">
      <w:pPr>
        <w:pStyle w:val="a3"/>
        <w:spacing w:before="36" w:line="227" w:lineRule="auto"/>
        <w:ind w:left="459"/>
        <w:rPr>
          <w:rFonts w:hint="eastAsia"/>
          <w:sz w:val="20"/>
          <w:szCs w:val="20"/>
        </w:rPr>
      </w:pPr>
      <w:r>
        <w:rPr>
          <w:b/>
          <w:bCs/>
          <w:spacing w:val="4"/>
          <w:sz w:val="20"/>
          <w:szCs w:val="20"/>
        </w:rPr>
        <w:t>培养定位：</w:t>
      </w:r>
    </w:p>
    <w:p w14:paraId="093FF71B" w14:textId="77777777" w:rsidR="0069446E" w:rsidRDefault="00000000">
      <w:pPr>
        <w:pStyle w:val="a3"/>
        <w:spacing w:before="142" w:line="328" w:lineRule="auto"/>
        <w:ind w:left="42" w:right="29" w:firstLine="414"/>
        <w:rPr>
          <w:rFonts w:hint="eastAsia"/>
        </w:rPr>
      </w:pPr>
      <w:r>
        <w:rPr>
          <w:spacing w:val="1"/>
        </w:rPr>
        <w:t>立足集团业务战略和人才战略目标，通过招募优秀应届毕业生，开展系统化和定制化培养</w:t>
      </w:r>
      <w:r>
        <w:t>，快速成长为认同 九州通文化、具备开拓性、创新性、全局性的精英人才，加速进入九州通</w:t>
      </w:r>
      <w:r>
        <w:rPr>
          <w:spacing w:val="-1"/>
        </w:rPr>
        <w:t>业务关键人才序列和干部梯队。</w:t>
      </w:r>
    </w:p>
    <w:p w14:paraId="75F780CD" w14:textId="77777777" w:rsidR="0069446E" w:rsidRDefault="00000000">
      <w:pPr>
        <w:pStyle w:val="a3"/>
        <w:spacing w:before="32" w:line="227" w:lineRule="auto"/>
        <w:ind w:left="517"/>
        <w:rPr>
          <w:rFonts w:hint="eastAsia"/>
          <w:sz w:val="20"/>
          <w:szCs w:val="20"/>
        </w:rPr>
      </w:pPr>
      <w:r>
        <w:rPr>
          <w:b/>
          <w:bCs/>
          <w:spacing w:val="4"/>
          <w:sz w:val="20"/>
          <w:szCs w:val="20"/>
        </w:rPr>
        <w:t>培养规划：</w:t>
      </w:r>
    </w:p>
    <w:p w14:paraId="331528F1" w14:textId="77777777" w:rsidR="0069446E" w:rsidRDefault="00000000">
      <w:pPr>
        <w:pStyle w:val="a3"/>
        <w:spacing w:before="148" w:line="332" w:lineRule="auto"/>
        <w:ind w:left="37" w:right="29" w:firstLine="420"/>
        <w:jc w:val="both"/>
        <w:rPr>
          <w:rFonts w:hint="eastAsia"/>
        </w:rPr>
      </w:pPr>
      <w:r>
        <w:rPr>
          <w:spacing w:val="1"/>
        </w:rPr>
        <w:t>通过系统性学习，提供业务条线或管理条线跨部门跨系统多条线的轮岗学习机会，配备资</w:t>
      </w:r>
      <w:r>
        <w:t xml:space="preserve">深导师提供有针对 </w:t>
      </w:r>
      <w:r>
        <w:rPr>
          <w:spacing w:val="1"/>
        </w:rPr>
        <w:t>性的工作指导，让管培生带着问题去学习，带着思考去实践，逐步提升业务及管理能力</w:t>
      </w:r>
      <w:r>
        <w:t xml:space="preserve">，在九州通的双千亿平台 </w:t>
      </w:r>
      <w:r>
        <w:rPr>
          <w:spacing w:val="-3"/>
        </w:rPr>
        <w:t>上，成就自我价值。</w:t>
      </w:r>
    </w:p>
    <w:p w14:paraId="4DD071C1" w14:textId="77777777" w:rsidR="0069446E" w:rsidRDefault="00000000">
      <w:pPr>
        <w:pStyle w:val="a3"/>
        <w:spacing w:before="33" w:line="227" w:lineRule="auto"/>
        <w:ind w:left="459"/>
        <w:rPr>
          <w:rFonts w:hint="eastAsia"/>
          <w:sz w:val="20"/>
          <w:szCs w:val="20"/>
        </w:rPr>
      </w:pPr>
      <w:r>
        <w:rPr>
          <w:b/>
          <w:bCs/>
          <w:spacing w:val="4"/>
          <w:sz w:val="20"/>
          <w:szCs w:val="20"/>
        </w:rPr>
        <w:t>培养亮点：</w:t>
      </w:r>
    </w:p>
    <w:p w14:paraId="50A8C889" w14:textId="77777777" w:rsidR="0069446E" w:rsidRDefault="00000000">
      <w:pPr>
        <w:pStyle w:val="a3"/>
        <w:spacing w:before="147" w:line="329" w:lineRule="auto"/>
        <w:ind w:left="41" w:right="30" w:hanging="4"/>
        <w:rPr>
          <w:rFonts w:hint="eastAsia"/>
        </w:rPr>
      </w:pPr>
      <w:r>
        <w:rPr>
          <w:spacing w:val="1"/>
        </w:rPr>
        <w:t>集团总部全程掌控成长历程：集团集训培养全局化视野，高管全程跟进培养计划和成长</w:t>
      </w:r>
      <w:r>
        <w:t xml:space="preserve">进度，阶段性验收培养成 </w:t>
      </w:r>
      <w:r>
        <w:rPr>
          <w:spacing w:val="-16"/>
        </w:rPr>
        <w:t>果；</w:t>
      </w:r>
    </w:p>
    <w:p w14:paraId="76221E49" w14:textId="77777777" w:rsidR="0069446E" w:rsidRDefault="00000000">
      <w:pPr>
        <w:pStyle w:val="a3"/>
        <w:spacing w:before="29" w:line="329" w:lineRule="auto"/>
        <w:ind w:left="44" w:right="29" w:hanging="4"/>
        <w:rPr>
          <w:rFonts w:hint="eastAsia"/>
        </w:rPr>
      </w:pPr>
      <w:r>
        <w:rPr>
          <w:spacing w:val="1"/>
        </w:rPr>
        <w:t>兼具深度和广度的岗位实践：跨系统轮岗、大区模拟实战打下坚实业务基础，充</w:t>
      </w:r>
      <w:r>
        <w:t>分的项目历练积累广阔视野和丰 富</w:t>
      </w:r>
    </w:p>
    <w:p w14:paraId="15F0D3A7" w14:textId="77777777" w:rsidR="0069446E" w:rsidRDefault="00000000">
      <w:pPr>
        <w:pStyle w:val="a3"/>
        <w:spacing w:before="35" w:line="227" w:lineRule="auto"/>
        <w:ind w:left="464"/>
        <w:outlineLvl w:val="3"/>
        <w:rPr>
          <w:rFonts w:hint="eastAsia"/>
          <w:sz w:val="20"/>
          <w:szCs w:val="20"/>
        </w:rPr>
      </w:pPr>
      <w:r>
        <w:rPr>
          <w:rFonts w:ascii="Times New Roman" w:eastAsia="Times New Roman" w:hAnsi="Times New Roman" w:cs="Times New Roman"/>
          <w:b/>
          <w:bCs/>
          <w:spacing w:val="5"/>
        </w:rPr>
        <w:t>1</w:t>
      </w:r>
      <w:r>
        <w:rPr>
          <w:rFonts w:ascii="Times New Roman" w:eastAsia="Times New Roman" w:hAnsi="Times New Roman" w:cs="Times New Roman"/>
          <w:b/>
          <w:bCs/>
          <w:spacing w:val="-24"/>
        </w:rPr>
        <w:t xml:space="preserve"> </w:t>
      </w:r>
      <w:r>
        <w:rPr>
          <w:b/>
          <w:bCs/>
          <w:spacing w:val="5"/>
          <w:sz w:val="20"/>
          <w:szCs w:val="20"/>
        </w:rPr>
        <w:t>、加速成长的快车道培养模式</w:t>
      </w:r>
    </w:p>
    <w:p w14:paraId="52F46E55" w14:textId="77777777" w:rsidR="0069446E" w:rsidRDefault="00000000">
      <w:pPr>
        <w:pStyle w:val="a3"/>
        <w:spacing w:before="142" w:line="221" w:lineRule="auto"/>
        <w:ind w:left="462"/>
        <w:rPr>
          <w:rFonts w:hint="eastAsia"/>
        </w:rPr>
      </w:pPr>
      <w:r>
        <w:t>定制化培养路径、匹配最优培养资源、助力发挥优势、</w:t>
      </w:r>
      <w:r>
        <w:rPr>
          <w:spacing w:val="-1"/>
        </w:rPr>
        <w:t>持续突破挑战、快速成长成才。</w:t>
      </w:r>
    </w:p>
    <w:p w14:paraId="0639835B" w14:textId="77777777" w:rsidR="0069446E" w:rsidRDefault="00000000">
      <w:pPr>
        <w:pStyle w:val="a3"/>
        <w:spacing w:before="138" w:line="227" w:lineRule="auto"/>
        <w:ind w:left="455"/>
        <w:outlineLvl w:val="3"/>
        <w:rPr>
          <w:rFonts w:hint="eastAsia"/>
          <w:sz w:val="20"/>
          <w:szCs w:val="20"/>
        </w:rPr>
      </w:pPr>
      <w:r>
        <w:rPr>
          <w:rFonts w:ascii="Times New Roman" w:eastAsia="Times New Roman" w:hAnsi="Times New Roman" w:cs="Times New Roman"/>
          <w:b/>
          <w:bCs/>
          <w:spacing w:val="5"/>
        </w:rPr>
        <w:t>2</w:t>
      </w:r>
      <w:r>
        <w:rPr>
          <w:rFonts w:ascii="Times New Roman" w:eastAsia="Times New Roman" w:hAnsi="Times New Roman" w:cs="Times New Roman"/>
          <w:b/>
          <w:bCs/>
          <w:spacing w:val="-26"/>
        </w:rPr>
        <w:t xml:space="preserve"> </w:t>
      </w:r>
      <w:r>
        <w:rPr>
          <w:b/>
          <w:bCs/>
          <w:spacing w:val="5"/>
          <w:sz w:val="20"/>
          <w:szCs w:val="20"/>
        </w:rPr>
        <w:t>、集团直管并全程陪伴</w:t>
      </w:r>
    </w:p>
    <w:p w14:paraId="6770F0AE" w14:textId="77777777" w:rsidR="0069446E" w:rsidRDefault="00000000">
      <w:pPr>
        <w:pStyle w:val="a3"/>
        <w:spacing w:before="142" w:line="221" w:lineRule="auto"/>
        <w:ind w:left="457"/>
        <w:rPr>
          <w:rFonts w:hint="eastAsia"/>
        </w:rPr>
      </w:pPr>
      <w:r>
        <w:t>集团九州通大学定期集训，专业赋能、集团高管持续关注、提供</w:t>
      </w:r>
      <w:r>
        <w:rPr>
          <w:spacing w:val="-1"/>
        </w:rPr>
        <w:t>个性化的成长指南。</w:t>
      </w:r>
    </w:p>
    <w:p w14:paraId="72CE2D02" w14:textId="77777777" w:rsidR="0069446E" w:rsidRDefault="00000000">
      <w:pPr>
        <w:pStyle w:val="a3"/>
        <w:spacing w:before="143" w:line="227" w:lineRule="auto"/>
        <w:ind w:left="454"/>
        <w:outlineLvl w:val="3"/>
        <w:rPr>
          <w:rFonts w:hint="eastAsia"/>
          <w:sz w:val="20"/>
          <w:szCs w:val="20"/>
        </w:rPr>
      </w:pPr>
      <w:r>
        <w:rPr>
          <w:rFonts w:ascii="Times New Roman" w:eastAsia="Times New Roman" w:hAnsi="Times New Roman" w:cs="Times New Roman"/>
          <w:b/>
          <w:bCs/>
          <w:spacing w:val="6"/>
        </w:rPr>
        <w:t>3</w:t>
      </w:r>
      <w:r>
        <w:rPr>
          <w:rFonts w:ascii="Times New Roman" w:eastAsia="Times New Roman" w:hAnsi="Times New Roman" w:cs="Times New Roman"/>
          <w:b/>
          <w:bCs/>
          <w:spacing w:val="-28"/>
        </w:rPr>
        <w:t xml:space="preserve"> </w:t>
      </w:r>
      <w:r>
        <w:rPr>
          <w:b/>
          <w:bCs/>
          <w:spacing w:val="6"/>
          <w:sz w:val="20"/>
          <w:szCs w:val="20"/>
        </w:rPr>
        <w:t>、兼具广度和深度的岗位实践</w:t>
      </w:r>
    </w:p>
    <w:p w14:paraId="6AA191D9" w14:textId="77777777" w:rsidR="0069446E" w:rsidRDefault="00000000">
      <w:pPr>
        <w:pStyle w:val="a3"/>
        <w:spacing w:before="143" w:line="221" w:lineRule="auto"/>
        <w:ind w:left="466"/>
        <w:rPr>
          <w:rFonts w:hint="eastAsia"/>
        </w:rPr>
      </w:pPr>
      <w:r>
        <w:rPr>
          <w:spacing w:val="-1"/>
        </w:rPr>
        <w:t>多系统及岗位学习、训战培养、核心项目历练，积累扎实工作经验并打开广阔视野。</w:t>
      </w:r>
    </w:p>
    <w:p w14:paraId="53650FDE" w14:textId="77777777" w:rsidR="0069446E" w:rsidRDefault="00000000">
      <w:pPr>
        <w:pStyle w:val="a3"/>
        <w:spacing w:before="137" w:line="227" w:lineRule="auto"/>
        <w:ind w:left="456"/>
        <w:outlineLvl w:val="3"/>
        <w:rPr>
          <w:rFonts w:hint="eastAsia"/>
          <w:sz w:val="20"/>
          <w:szCs w:val="20"/>
        </w:rPr>
      </w:pPr>
      <w:r>
        <w:rPr>
          <w:rFonts w:ascii="Times New Roman" w:eastAsia="Times New Roman" w:hAnsi="Times New Roman" w:cs="Times New Roman"/>
          <w:b/>
          <w:bCs/>
          <w:spacing w:val="5"/>
        </w:rPr>
        <w:t>4</w:t>
      </w:r>
      <w:r>
        <w:rPr>
          <w:rFonts w:ascii="Times New Roman" w:eastAsia="Times New Roman" w:hAnsi="Times New Roman" w:cs="Times New Roman"/>
          <w:b/>
          <w:bCs/>
          <w:spacing w:val="-23"/>
        </w:rPr>
        <w:t xml:space="preserve"> </w:t>
      </w:r>
      <w:r>
        <w:rPr>
          <w:b/>
          <w:bCs/>
          <w:spacing w:val="5"/>
          <w:sz w:val="20"/>
          <w:szCs w:val="20"/>
        </w:rPr>
        <w:t>、三位带教导师悉心辅导</w:t>
      </w:r>
    </w:p>
    <w:p w14:paraId="671E8FE9" w14:textId="77777777" w:rsidR="0069446E" w:rsidRDefault="00000000">
      <w:pPr>
        <w:pStyle w:val="a3"/>
        <w:spacing w:before="144" w:line="221" w:lineRule="auto"/>
        <w:ind w:left="459"/>
        <w:rPr>
          <w:rFonts w:hint="eastAsia"/>
        </w:rPr>
      </w:pPr>
      <w:r>
        <w:t>综合素质强、专业能力硬的业务导师、思想导师及职业导师带教，成</w:t>
      </w:r>
      <w:r>
        <w:rPr>
          <w:spacing w:val="-1"/>
        </w:rPr>
        <w:t>长有方向、发展不迷路。</w:t>
      </w:r>
    </w:p>
    <w:p w14:paraId="1A83DCCD" w14:textId="77777777" w:rsidR="0069446E" w:rsidRDefault="00000000">
      <w:pPr>
        <w:pStyle w:val="a3"/>
        <w:spacing w:before="142" w:line="227" w:lineRule="auto"/>
        <w:ind w:left="457"/>
        <w:outlineLvl w:val="3"/>
        <w:rPr>
          <w:rFonts w:hint="eastAsia"/>
          <w:sz w:val="20"/>
          <w:szCs w:val="20"/>
        </w:rPr>
      </w:pPr>
      <w:r>
        <w:rPr>
          <w:rFonts w:ascii="Times New Roman" w:eastAsia="Times New Roman" w:hAnsi="Times New Roman" w:cs="Times New Roman"/>
          <w:b/>
          <w:bCs/>
          <w:spacing w:val="2"/>
        </w:rPr>
        <w:t>5</w:t>
      </w:r>
      <w:r>
        <w:rPr>
          <w:rFonts w:ascii="Times New Roman" w:eastAsia="Times New Roman" w:hAnsi="Times New Roman" w:cs="Times New Roman"/>
          <w:b/>
          <w:bCs/>
          <w:spacing w:val="-25"/>
        </w:rPr>
        <w:t xml:space="preserve"> </w:t>
      </w:r>
      <w:r>
        <w:rPr>
          <w:b/>
          <w:bCs/>
          <w:spacing w:val="2"/>
          <w:sz w:val="20"/>
          <w:szCs w:val="20"/>
        </w:rPr>
        <w:t>、共同追梦的星九</w:t>
      </w:r>
      <w:r>
        <w:rPr>
          <w:spacing w:val="-39"/>
          <w:sz w:val="20"/>
          <w:szCs w:val="20"/>
        </w:rPr>
        <w:t xml:space="preserve"> </w:t>
      </w:r>
      <w:r>
        <w:rPr>
          <w:rFonts w:ascii="Times New Roman" w:eastAsia="Times New Roman" w:hAnsi="Times New Roman" w:cs="Times New Roman"/>
          <w:b/>
          <w:bCs/>
        </w:rPr>
        <w:t>club</w:t>
      </w:r>
      <w:r>
        <w:rPr>
          <w:rFonts w:ascii="Times New Roman" w:eastAsia="Times New Roman" w:hAnsi="Times New Roman" w:cs="Times New Roman"/>
          <w:b/>
          <w:bCs/>
          <w:spacing w:val="28"/>
          <w:w w:val="101"/>
        </w:rPr>
        <w:t xml:space="preserve"> </w:t>
      </w:r>
      <w:r>
        <w:rPr>
          <w:b/>
          <w:bCs/>
          <w:spacing w:val="2"/>
          <w:sz w:val="20"/>
          <w:szCs w:val="20"/>
        </w:rPr>
        <w:t>同伴圈</w:t>
      </w:r>
    </w:p>
    <w:p w14:paraId="4FBA6150" w14:textId="77777777" w:rsidR="0069446E" w:rsidRDefault="00000000">
      <w:pPr>
        <w:pStyle w:val="a3"/>
        <w:spacing w:before="143" w:line="221" w:lineRule="auto"/>
        <w:ind w:left="460"/>
        <w:rPr>
          <w:rFonts w:hint="eastAsia"/>
        </w:rPr>
      </w:pPr>
      <w:r>
        <w:t>师兄师姐榜样引领，各大区伙伴实时交流，与优秀</w:t>
      </w:r>
      <w:r>
        <w:rPr>
          <w:spacing w:val="-1"/>
        </w:rPr>
        <w:t>的星九管培生队伍共同发展</w:t>
      </w:r>
    </w:p>
    <w:p w14:paraId="3C3426C9" w14:textId="77777777" w:rsidR="0069446E" w:rsidRDefault="0069446E">
      <w:pPr>
        <w:spacing w:line="438" w:lineRule="auto"/>
      </w:pPr>
    </w:p>
    <w:p w14:paraId="37C0B600" w14:textId="77777777" w:rsidR="0069446E" w:rsidRDefault="00000000">
      <w:pPr>
        <w:spacing w:before="75" w:line="227" w:lineRule="auto"/>
        <w:ind w:left="465"/>
        <w:outlineLvl w:val="1"/>
        <w:rPr>
          <w:rFonts w:ascii="黑体" w:eastAsia="黑体" w:hAnsi="黑体" w:cs="黑体" w:hint="eastAsia"/>
          <w:sz w:val="23"/>
          <w:szCs w:val="23"/>
        </w:rPr>
      </w:pPr>
      <w:r>
        <w:rPr>
          <w:rFonts w:ascii="黑体" w:eastAsia="黑体" w:hAnsi="黑体" w:cs="黑体"/>
          <w:b/>
          <w:bCs/>
          <w:spacing w:val="5"/>
          <w:sz w:val="23"/>
          <w:szCs w:val="23"/>
        </w:rPr>
        <w:t>六、招聘需求</w:t>
      </w:r>
    </w:p>
    <w:p w14:paraId="7712F4B0" w14:textId="77777777" w:rsidR="0069446E" w:rsidRDefault="00000000">
      <w:pPr>
        <w:pStyle w:val="a3"/>
        <w:spacing w:before="117" w:line="313" w:lineRule="auto"/>
        <w:ind w:left="41" w:right="247" w:firstLine="440"/>
        <w:rPr>
          <w:rFonts w:hint="eastAsia"/>
          <w:sz w:val="22"/>
          <w:szCs w:val="22"/>
        </w:rPr>
      </w:pPr>
      <w:r>
        <w:rPr>
          <w:spacing w:val="-1"/>
          <w:sz w:val="22"/>
          <w:szCs w:val="22"/>
        </w:rPr>
        <w:t>管培生招聘方向包括</w:t>
      </w:r>
      <w:r>
        <w:rPr>
          <w:spacing w:val="-33"/>
          <w:sz w:val="22"/>
          <w:szCs w:val="22"/>
        </w:rPr>
        <w:t xml:space="preserve"> </w:t>
      </w:r>
      <w:r>
        <w:rPr>
          <w:spacing w:val="-1"/>
          <w:sz w:val="22"/>
          <w:szCs w:val="22"/>
        </w:rPr>
        <w:t>：业务（营销及采购）管培生、</w:t>
      </w:r>
      <w:r>
        <w:rPr>
          <w:sz w:val="22"/>
          <w:szCs w:val="22"/>
        </w:rPr>
        <w:t>器械产品管培生，工作地点全国可选，</w:t>
      </w:r>
      <w:r>
        <w:rPr>
          <w:spacing w:val="-1"/>
          <w:sz w:val="22"/>
          <w:szCs w:val="22"/>
        </w:rPr>
        <w:t>岗位职责和相关要求详情如下：</w:t>
      </w:r>
    </w:p>
    <w:p w14:paraId="2D420A36" w14:textId="77777777" w:rsidR="0069446E" w:rsidRDefault="00000000">
      <w:pPr>
        <w:spacing w:before="123" w:line="226" w:lineRule="auto"/>
        <w:ind w:left="287"/>
        <w:outlineLvl w:val="2"/>
        <w:rPr>
          <w:rFonts w:ascii="微软雅黑" w:eastAsia="微软雅黑" w:hAnsi="微软雅黑" w:cs="微软雅黑" w:hint="eastAsia"/>
        </w:rPr>
      </w:pPr>
      <w:r>
        <w:rPr>
          <w:rFonts w:ascii="微软雅黑" w:eastAsia="微软雅黑" w:hAnsi="微软雅黑" w:cs="微软雅黑"/>
          <w:b/>
          <w:bCs/>
          <w:spacing w:val="1"/>
        </w:rPr>
        <w:t>（一）业务（营销及采购）管培生</w:t>
      </w:r>
    </w:p>
    <w:p w14:paraId="598E8046" w14:textId="77777777" w:rsidR="0069446E" w:rsidRDefault="00000000">
      <w:pPr>
        <w:spacing w:before="159" w:line="222" w:lineRule="auto"/>
        <w:ind w:left="474"/>
        <w:rPr>
          <w:rFonts w:ascii="黑体" w:eastAsia="黑体" w:hAnsi="黑体" w:cs="黑体" w:hint="eastAsia"/>
        </w:rPr>
      </w:pPr>
      <w:r>
        <w:rPr>
          <w:rFonts w:ascii="黑体" w:eastAsia="黑体" w:hAnsi="黑体" w:cs="黑体"/>
          <w:spacing w:val="-10"/>
        </w:rPr>
        <w:t>岗位职责：</w:t>
      </w:r>
    </w:p>
    <w:p w14:paraId="4ADBE248" w14:textId="77777777" w:rsidR="0069446E" w:rsidRDefault="00000000">
      <w:pPr>
        <w:pStyle w:val="a3"/>
        <w:spacing w:before="98" w:line="221" w:lineRule="auto"/>
        <w:ind w:left="472"/>
        <w:rPr>
          <w:rFonts w:hint="eastAsia"/>
        </w:rPr>
      </w:pPr>
      <w:r>
        <w:rPr>
          <w:spacing w:val="-2"/>
        </w:rPr>
        <w:t>1、负责区域内客户信息收集与调研，洞察市场动态，制定营销策略；</w:t>
      </w:r>
    </w:p>
    <w:p w14:paraId="7084D0BA" w14:textId="77777777" w:rsidR="0069446E" w:rsidRDefault="00000000">
      <w:pPr>
        <w:pStyle w:val="a3"/>
        <w:spacing w:before="137" w:line="220" w:lineRule="auto"/>
        <w:ind w:left="459"/>
        <w:rPr>
          <w:rFonts w:hint="eastAsia"/>
        </w:rPr>
      </w:pPr>
      <w:r>
        <w:t>2、负责客户的甄选、评估、洽谈签约，督促销</w:t>
      </w:r>
      <w:r>
        <w:rPr>
          <w:spacing w:val="-1"/>
        </w:rPr>
        <w:t>售进度，解决客户问题；</w:t>
      </w:r>
    </w:p>
    <w:p w14:paraId="324850FA" w14:textId="77777777" w:rsidR="0069446E" w:rsidRDefault="00000000">
      <w:pPr>
        <w:pStyle w:val="a3"/>
        <w:spacing w:before="144" w:line="221" w:lineRule="auto"/>
        <w:ind w:left="461"/>
        <w:rPr>
          <w:rFonts w:hint="eastAsia"/>
        </w:rPr>
      </w:pPr>
      <w:r>
        <w:t>3、负责维护和开拓市场，建立全面的营销网络</w:t>
      </w:r>
      <w:r>
        <w:rPr>
          <w:spacing w:val="-1"/>
        </w:rPr>
        <w:t>，进行市场开发及客户维护；</w:t>
      </w:r>
    </w:p>
    <w:p w14:paraId="1B5765C2" w14:textId="77777777" w:rsidR="0069446E" w:rsidRDefault="00000000">
      <w:pPr>
        <w:pStyle w:val="a3"/>
        <w:spacing w:before="137" w:line="221" w:lineRule="auto"/>
        <w:ind w:left="456"/>
        <w:rPr>
          <w:rFonts w:hint="eastAsia"/>
        </w:rPr>
      </w:pPr>
      <w:r>
        <w:rPr>
          <w:spacing w:val="-1"/>
        </w:rPr>
        <w:t>4、负责渠道的争取与归拢，协调解决合作过程中的问题，确保与客户高效沟通。</w:t>
      </w:r>
    </w:p>
    <w:p w14:paraId="02E77C47" w14:textId="77777777" w:rsidR="0069446E" w:rsidRDefault="0069446E">
      <w:pPr>
        <w:spacing w:line="221" w:lineRule="auto"/>
        <w:sectPr w:rsidR="0069446E">
          <w:headerReference w:type="default" r:id="rId11"/>
          <w:pgSz w:w="11900" w:h="16840"/>
          <w:pgMar w:top="1415" w:right="811" w:bottom="0" w:left="691" w:header="851" w:footer="0" w:gutter="0"/>
          <w:cols w:space="720"/>
        </w:sectPr>
      </w:pPr>
    </w:p>
    <w:p w14:paraId="05975722" w14:textId="77777777" w:rsidR="0069446E" w:rsidRDefault="00000000">
      <w:pPr>
        <w:spacing w:before="48" w:line="224" w:lineRule="auto"/>
        <w:ind w:left="474"/>
        <w:rPr>
          <w:rFonts w:ascii="黑体" w:eastAsia="黑体" w:hAnsi="黑体" w:cs="黑体" w:hint="eastAsia"/>
        </w:rPr>
      </w:pPr>
      <w:r>
        <w:rPr>
          <w:rFonts w:ascii="黑体" w:eastAsia="黑体" w:hAnsi="黑体" w:cs="黑体"/>
          <w:spacing w:val="-10"/>
        </w:rPr>
        <w:lastRenderedPageBreak/>
        <w:t>岗位要求：</w:t>
      </w:r>
    </w:p>
    <w:p w14:paraId="19F674B2" w14:textId="77777777" w:rsidR="0069446E" w:rsidRDefault="00000000">
      <w:pPr>
        <w:pStyle w:val="a3"/>
        <w:spacing w:before="95" w:line="221" w:lineRule="auto"/>
        <w:ind w:left="464"/>
        <w:rPr>
          <w:rFonts w:hint="eastAsia"/>
        </w:rPr>
      </w:pPr>
      <w:r>
        <w:rPr>
          <w:rFonts w:ascii="Times New Roman" w:eastAsia="Times New Roman" w:hAnsi="Times New Roman" w:cs="Times New Roman"/>
          <w:b/>
          <w:bCs/>
        </w:rPr>
        <w:t>1</w:t>
      </w:r>
      <w:r>
        <w:rPr>
          <w:rFonts w:ascii="Times New Roman" w:eastAsia="Times New Roman" w:hAnsi="Times New Roman" w:cs="Times New Roman"/>
          <w:b/>
          <w:bCs/>
          <w:spacing w:val="-14"/>
        </w:rPr>
        <w:t xml:space="preserve"> </w:t>
      </w:r>
      <w:r>
        <w:rPr>
          <w:b/>
          <w:bCs/>
          <w:sz w:val="20"/>
          <w:szCs w:val="20"/>
        </w:rPr>
        <w:t>、学历要求：</w:t>
      </w:r>
      <w:r>
        <w:t>统招本科及以上学历，</w:t>
      </w:r>
      <w:r>
        <w:rPr>
          <w:rFonts w:ascii="Times New Roman" w:eastAsia="Times New Roman" w:hAnsi="Times New Roman" w:cs="Times New Roman"/>
        </w:rPr>
        <w:t xml:space="preserve">2024-2025 </w:t>
      </w:r>
      <w:r>
        <w:t>届毕业生</w:t>
      </w:r>
    </w:p>
    <w:p w14:paraId="1EE783C2" w14:textId="77777777" w:rsidR="0069446E" w:rsidRDefault="00000000">
      <w:pPr>
        <w:pStyle w:val="a3"/>
        <w:spacing w:before="143" w:line="221" w:lineRule="auto"/>
        <w:ind w:left="455"/>
        <w:outlineLvl w:val="3"/>
        <w:rPr>
          <w:rFonts w:hint="eastAsia"/>
        </w:rPr>
      </w:pPr>
      <w:r>
        <w:rPr>
          <w:rFonts w:ascii="Times New Roman" w:eastAsia="Times New Roman" w:hAnsi="Times New Roman" w:cs="Times New Roman"/>
          <w:b/>
          <w:bCs/>
        </w:rPr>
        <w:t>2</w:t>
      </w:r>
      <w:r>
        <w:rPr>
          <w:rFonts w:ascii="Times New Roman" w:eastAsia="Times New Roman" w:hAnsi="Times New Roman" w:cs="Times New Roman"/>
          <w:b/>
          <w:bCs/>
          <w:spacing w:val="-23"/>
        </w:rPr>
        <w:t xml:space="preserve"> </w:t>
      </w:r>
      <w:r>
        <w:rPr>
          <w:b/>
          <w:bCs/>
          <w:sz w:val="20"/>
          <w:szCs w:val="20"/>
        </w:rPr>
        <w:t>、专业：</w:t>
      </w:r>
      <w:r>
        <w:t>专业不限，药学、医学、市场营销、生物制药等医药相关专业优先</w:t>
      </w:r>
    </w:p>
    <w:p w14:paraId="32B66F6C" w14:textId="77777777" w:rsidR="0069446E" w:rsidRDefault="00000000">
      <w:pPr>
        <w:pStyle w:val="a3"/>
        <w:spacing w:before="137" w:line="226" w:lineRule="auto"/>
        <w:ind w:left="454"/>
        <w:outlineLvl w:val="3"/>
        <w:rPr>
          <w:rFonts w:hint="eastAsia"/>
          <w:sz w:val="20"/>
          <w:szCs w:val="20"/>
        </w:rPr>
      </w:pPr>
      <w:r>
        <w:rPr>
          <w:rFonts w:ascii="Times New Roman" w:eastAsia="Times New Roman" w:hAnsi="Times New Roman" w:cs="Times New Roman"/>
          <w:b/>
          <w:bCs/>
          <w:spacing w:val="5"/>
        </w:rPr>
        <w:t>3</w:t>
      </w:r>
      <w:r>
        <w:rPr>
          <w:b/>
          <w:bCs/>
          <w:spacing w:val="5"/>
          <w:sz w:val="20"/>
          <w:szCs w:val="20"/>
        </w:rPr>
        <w:t>、基本要求：</w:t>
      </w:r>
    </w:p>
    <w:p w14:paraId="1BDD5E70" w14:textId="77777777" w:rsidR="0069446E" w:rsidRDefault="00000000">
      <w:pPr>
        <w:pStyle w:val="a3"/>
        <w:spacing w:before="134" w:line="225" w:lineRule="auto"/>
        <w:ind w:left="466"/>
        <w:rPr>
          <w:rFonts w:hint="eastAsia"/>
        </w:rPr>
      </w:pPr>
      <w:r>
        <w:rPr>
          <w:noProof/>
          <w:position w:val="-4"/>
        </w:rPr>
        <w:drawing>
          <wp:inline distT="0" distB="0" distL="0" distR="0" wp14:anchorId="736984B9" wp14:editId="3215AC70">
            <wp:extent cx="94615" cy="1485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95219" cy="148864"/>
                    </a:xfrm>
                    <a:prstGeom prst="rect">
                      <a:avLst/>
                    </a:prstGeom>
                  </pic:spPr>
                </pic:pic>
              </a:graphicData>
            </a:graphic>
          </wp:inline>
        </w:drawing>
      </w:r>
      <w:r>
        <w:rPr>
          <w:spacing w:val="32"/>
        </w:rPr>
        <w:t xml:space="preserve">  </w:t>
      </w:r>
      <w:r>
        <w:rPr>
          <w:spacing w:val="-1"/>
        </w:rPr>
        <w:t>擅于合作，拥有优秀的人际理解力和关系建立能力；</w:t>
      </w:r>
    </w:p>
    <w:p w14:paraId="167CA281" w14:textId="77777777" w:rsidR="0069446E" w:rsidRDefault="00000000">
      <w:pPr>
        <w:pStyle w:val="a3"/>
        <w:spacing w:before="133" w:line="225" w:lineRule="auto"/>
        <w:ind w:left="466"/>
        <w:rPr>
          <w:rFonts w:hint="eastAsia"/>
        </w:rPr>
      </w:pPr>
      <w:r>
        <w:rPr>
          <w:noProof/>
          <w:position w:val="-4"/>
        </w:rPr>
        <w:drawing>
          <wp:inline distT="0" distB="0" distL="0" distR="0" wp14:anchorId="048508A7" wp14:editId="7EA99879">
            <wp:extent cx="94615" cy="1485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95219" cy="148864"/>
                    </a:xfrm>
                    <a:prstGeom prst="rect">
                      <a:avLst/>
                    </a:prstGeom>
                  </pic:spPr>
                </pic:pic>
              </a:graphicData>
            </a:graphic>
          </wp:inline>
        </w:drawing>
      </w:r>
      <w:r>
        <w:rPr>
          <w:spacing w:val="31"/>
        </w:rPr>
        <w:t xml:space="preserve">  </w:t>
      </w:r>
      <w:r>
        <w:rPr>
          <w:spacing w:val="-1"/>
        </w:rPr>
        <w:t>坚韧、挑战、抗压、乐观是你最闪耀的特点。</w:t>
      </w:r>
    </w:p>
    <w:p w14:paraId="4672E659" w14:textId="77777777" w:rsidR="0069446E" w:rsidRDefault="00000000">
      <w:pPr>
        <w:spacing w:before="235" w:line="226" w:lineRule="auto"/>
        <w:outlineLvl w:val="2"/>
        <w:rPr>
          <w:rFonts w:ascii="微软雅黑" w:eastAsia="微软雅黑" w:hAnsi="微软雅黑" w:cs="微软雅黑" w:hint="eastAsia"/>
        </w:rPr>
      </w:pPr>
      <w:r>
        <w:rPr>
          <w:rFonts w:ascii="微软雅黑" w:eastAsia="微软雅黑" w:hAnsi="微软雅黑" w:cs="微软雅黑"/>
          <w:b/>
          <w:bCs/>
          <w:spacing w:val="-9"/>
        </w:rPr>
        <w:t xml:space="preserve">（ </w:t>
      </w:r>
      <w:r>
        <w:rPr>
          <w:rFonts w:ascii="微软雅黑" w:eastAsia="微软雅黑" w:hAnsi="微软雅黑" w:cs="微软雅黑" w:hint="eastAsia"/>
          <w:b/>
          <w:bCs/>
          <w:spacing w:val="-9"/>
          <w:lang w:eastAsia="zh-CN"/>
        </w:rPr>
        <w:t>二</w:t>
      </w:r>
      <w:r>
        <w:rPr>
          <w:rFonts w:ascii="微软雅黑" w:eastAsia="微软雅黑" w:hAnsi="微软雅黑" w:cs="微软雅黑"/>
          <w:b/>
          <w:bCs/>
          <w:spacing w:val="-9"/>
        </w:rPr>
        <w:t>）器械产品管培生</w:t>
      </w:r>
    </w:p>
    <w:p w14:paraId="40FBBE5C" w14:textId="77777777" w:rsidR="0069446E" w:rsidRDefault="00000000">
      <w:pPr>
        <w:spacing w:before="158" w:line="222" w:lineRule="auto"/>
        <w:ind w:left="333"/>
        <w:rPr>
          <w:rFonts w:ascii="黑体" w:eastAsia="黑体" w:hAnsi="黑体" w:cs="黑体" w:hint="eastAsia"/>
        </w:rPr>
      </w:pPr>
      <w:r>
        <w:rPr>
          <w:rFonts w:ascii="黑体" w:eastAsia="黑体" w:hAnsi="黑体" w:cs="黑体"/>
          <w:spacing w:val="-10"/>
        </w:rPr>
        <w:t>岗位职责：</w:t>
      </w:r>
    </w:p>
    <w:p w14:paraId="14C29F4C" w14:textId="77777777" w:rsidR="0069446E" w:rsidRDefault="00000000">
      <w:pPr>
        <w:pStyle w:val="a3"/>
        <w:spacing w:before="98" w:line="221" w:lineRule="auto"/>
        <w:ind w:left="472"/>
        <w:rPr>
          <w:rFonts w:hint="eastAsia"/>
        </w:rPr>
      </w:pPr>
      <w:r>
        <w:rPr>
          <w:spacing w:val="-1"/>
        </w:rPr>
        <w:t>1、市场洞察：医疗产品销售及市场管理，市场调查，市场信息收</w:t>
      </w:r>
      <w:r>
        <w:rPr>
          <w:spacing w:val="-2"/>
        </w:rPr>
        <w:t>集，客户信息反馈等；</w:t>
      </w:r>
    </w:p>
    <w:p w14:paraId="0965F237" w14:textId="77777777" w:rsidR="0069446E" w:rsidRDefault="00000000">
      <w:pPr>
        <w:pStyle w:val="a3"/>
        <w:spacing w:before="138" w:line="221" w:lineRule="auto"/>
        <w:ind w:left="459"/>
        <w:rPr>
          <w:rFonts w:hint="eastAsia"/>
        </w:rPr>
      </w:pPr>
      <w:r>
        <w:rPr>
          <w:spacing w:val="-1"/>
        </w:rPr>
        <w:t>2、客户管理：负责医院中高层非临关系维护，与客户进</w:t>
      </w:r>
      <w:r>
        <w:rPr>
          <w:spacing w:val="-2"/>
        </w:rPr>
        <w:t>行商业谈判，签订销售合同；</w:t>
      </w:r>
    </w:p>
    <w:p w14:paraId="2709E606" w14:textId="77777777" w:rsidR="0069446E" w:rsidRDefault="00000000">
      <w:pPr>
        <w:pStyle w:val="a3"/>
        <w:spacing w:before="136" w:line="221" w:lineRule="auto"/>
        <w:ind w:left="461"/>
        <w:rPr>
          <w:rFonts w:hint="eastAsia"/>
        </w:rPr>
      </w:pPr>
      <w:r>
        <w:rPr>
          <w:spacing w:val="-1"/>
        </w:rPr>
        <w:t>3、产品进院：本区域医疗器械产品规划及经营计划的制订</w:t>
      </w:r>
      <w:r>
        <w:rPr>
          <w:spacing w:val="-2"/>
        </w:rPr>
        <w:t>，新产品进院，确保业绩达成；</w:t>
      </w:r>
    </w:p>
    <w:p w14:paraId="41CA36F1" w14:textId="77777777" w:rsidR="0069446E" w:rsidRDefault="00000000">
      <w:pPr>
        <w:pStyle w:val="a3"/>
        <w:spacing w:before="86" w:line="268" w:lineRule="auto"/>
        <w:ind w:left="333" w:right="422" w:firstLine="122"/>
        <w:rPr>
          <w:rFonts w:ascii="黑体" w:eastAsia="黑体" w:hAnsi="黑体" w:cs="黑体" w:hint="eastAsia"/>
        </w:rPr>
      </w:pPr>
      <w:r>
        <w:rPr>
          <w:spacing w:val="-1"/>
        </w:rPr>
        <w:t>4、回款管理：根据公司的相关规定，确定客户应付账款方式和期限，落实催收和处理，做好风险控制。</w:t>
      </w:r>
      <w:r>
        <w:rPr>
          <w:spacing w:val="8"/>
        </w:rPr>
        <w:t xml:space="preserve"> </w:t>
      </w:r>
      <w:r>
        <w:rPr>
          <w:rFonts w:ascii="黑体" w:eastAsia="黑体" w:hAnsi="黑体" w:cs="黑体"/>
          <w:spacing w:val="-10"/>
        </w:rPr>
        <w:t>岗位要求：</w:t>
      </w:r>
    </w:p>
    <w:p w14:paraId="05AA8F53" w14:textId="77777777" w:rsidR="0069446E" w:rsidRDefault="00000000">
      <w:pPr>
        <w:pStyle w:val="a3"/>
        <w:spacing w:before="95" w:line="221" w:lineRule="auto"/>
        <w:ind w:left="464"/>
        <w:rPr>
          <w:rFonts w:hint="eastAsia"/>
        </w:rPr>
      </w:pPr>
      <w:r>
        <w:rPr>
          <w:rFonts w:ascii="Times New Roman" w:eastAsia="Times New Roman" w:hAnsi="Times New Roman" w:cs="Times New Roman"/>
          <w:b/>
          <w:bCs/>
        </w:rPr>
        <w:t>1</w:t>
      </w:r>
      <w:r>
        <w:rPr>
          <w:rFonts w:ascii="Times New Roman" w:eastAsia="Times New Roman" w:hAnsi="Times New Roman" w:cs="Times New Roman"/>
          <w:b/>
          <w:bCs/>
          <w:spacing w:val="-14"/>
        </w:rPr>
        <w:t xml:space="preserve"> </w:t>
      </w:r>
      <w:r>
        <w:rPr>
          <w:b/>
          <w:bCs/>
          <w:sz w:val="20"/>
          <w:szCs w:val="20"/>
        </w:rPr>
        <w:t>、学历要求：</w:t>
      </w:r>
      <w:r>
        <w:t>统招本科及以上学历，</w:t>
      </w:r>
      <w:r>
        <w:rPr>
          <w:rFonts w:ascii="Times New Roman" w:eastAsia="Times New Roman" w:hAnsi="Times New Roman" w:cs="Times New Roman"/>
        </w:rPr>
        <w:t xml:space="preserve">2024-2025 </w:t>
      </w:r>
      <w:r>
        <w:t>届毕业生</w:t>
      </w:r>
    </w:p>
    <w:p w14:paraId="7B491979" w14:textId="77777777" w:rsidR="0069446E" w:rsidRDefault="00000000">
      <w:pPr>
        <w:pStyle w:val="a3"/>
        <w:spacing w:before="138" w:line="221" w:lineRule="auto"/>
        <w:ind w:left="455"/>
        <w:rPr>
          <w:rFonts w:hint="eastAsia"/>
        </w:rPr>
      </w:pPr>
      <w:r>
        <w:rPr>
          <w:rFonts w:ascii="Times New Roman" w:eastAsia="Times New Roman" w:hAnsi="Times New Roman" w:cs="Times New Roman"/>
          <w:b/>
          <w:bCs/>
        </w:rPr>
        <w:t>2</w:t>
      </w:r>
      <w:r>
        <w:rPr>
          <w:rFonts w:ascii="Times New Roman" w:eastAsia="Times New Roman" w:hAnsi="Times New Roman" w:cs="Times New Roman"/>
          <w:b/>
          <w:bCs/>
          <w:spacing w:val="-23"/>
        </w:rPr>
        <w:t xml:space="preserve"> </w:t>
      </w:r>
      <w:r>
        <w:rPr>
          <w:b/>
          <w:bCs/>
          <w:sz w:val="20"/>
          <w:szCs w:val="20"/>
        </w:rPr>
        <w:t>、专业：</w:t>
      </w:r>
      <w:r>
        <w:t>专业不限，医学类、管理学类专业优先</w:t>
      </w:r>
    </w:p>
    <w:p w14:paraId="3E632B3F" w14:textId="77777777" w:rsidR="0069446E" w:rsidRDefault="00000000">
      <w:pPr>
        <w:pStyle w:val="a3"/>
        <w:spacing w:before="137" w:line="226" w:lineRule="auto"/>
        <w:ind w:left="454"/>
        <w:outlineLvl w:val="3"/>
        <w:rPr>
          <w:rFonts w:hint="eastAsia"/>
          <w:sz w:val="20"/>
          <w:szCs w:val="20"/>
        </w:rPr>
      </w:pPr>
      <w:r>
        <w:rPr>
          <w:rFonts w:ascii="Times New Roman" w:eastAsia="Times New Roman" w:hAnsi="Times New Roman" w:cs="Times New Roman"/>
          <w:b/>
          <w:bCs/>
          <w:spacing w:val="5"/>
        </w:rPr>
        <w:t>3</w:t>
      </w:r>
      <w:r>
        <w:rPr>
          <w:b/>
          <w:bCs/>
          <w:spacing w:val="5"/>
          <w:sz w:val="20"/>
          <w:szCs w:val="20"/>
        </w:rPr>
        <w:t>、基本要求：</w:t>
      </w:r>
    </w:p>
    <w:p w14:paraId="7D7EE620" w14:textId="77777777" w:rsidR="0069446E" w:rsidRDefault="00000000">
      <w:pPr>
        <w:pStyle w:val="a3"/>
        <w:spacing w:before="135" w:line="225" w:lineRule="auto"/>
        <w:ind w:left="466"/>
        <w:rPr>
          <w:rFonts w:hint="eastAsia"/>
        </w:rPr>
      </w:pPr>
      <w:r>
        <w:rPr>
          <w:noProof/>
          <w:position w:val="-4"/>
        </w:rPr>
        <w:drawing>
          <wp:inline distT="0" distB="0" distL="0" distR="0" wp14:anchorId="4B4B67CC" wp14:editId="26D9D11B">
            <wp:extent cx="94615" cy="148590"/>
            <wp:effectExtent l="0" t="0" r="635" b="3175"/>
            <wp:docPr id="5" name="IM 30"/>
            <wp:cNvGraphicFramePr/>
            <a:graphic xmlns:a="http://schemas.openxmlformats.org/drawingml/2006/main">
              <a:graphicData uri="http://schemas.openxmlformats.org/drawingml/2006/picture">
                <pic:pic xmlns:pic="http://schemas.openxmlformats.org/drawingml/2006/picture">
                  <pic:nvPicPr>
                    <pic:cNvPr id="5" name="IM 30"/>
                    <pic:cNvPicPr/>
                  </pic:nvPicPr>
                  <pic:blipFill>
                    <a:blip r:embed="rId13"/>
                    <a:stretch>
                      <a:fillRect/>
                    </a:stretch>
                  </pic:blipFill>
                  <pic:spPr>
                    <a:xfrm>
                      <a:off x="0" y="0"/>
                      <a:ext cx="95219" cy="148864"/>
                    </a:xfrm>
                    <a:prstGeom prst="rect">
                      <a:avLst/>
                    </a:prstGeom>
                  </pic:spPr>
                </pic:pic>
              </a:graphicData>
            </a:graphic>
          </wp:inline>
        </w:drawing>
      </w:r>
      <w:r>
        <w:rPr>
          <w:spacing w:val="35"/>
        </w:rPr>
        <w:t xml:space="preserve">  </w:t>
      </w:r>
      <w:r>
        <w:rPr>
          <w:spacing w:val="-1"/>
        </w:rPr>
        <w:t>成就导向，学习能力强，具备良好的沟通理解和人际连接能力；</w:t>
      </w:r>
    </w:p>
    <w:p w14:paraId="084F5C74" w14:textId="77777777" w:rsidR="0069446E" w:rsidRDefault="00000000">
      <w:pPr>
        <w:pStyle w:val="a3"/>
        <w:spacing w:before="137" w:line="225" w:lineRule="auto"/>
        <w:ind w:left="466"/>
        <w:rPr>
          <w:rFonts w:ascii="Arial" w:hint="eastAsia"/>
        </w:rPr>
      </w:pPr>
      <w:r>
        <w:rPr>
          <w:noProof/>
          <w:position w:val="-4"/>
        </w:rPr>
        <w:drawing>
          <wp:inline distT="0" distB="0" distL="0" distR="0" wp14:anchorId="0D37C40A" wp14:editId="2F687532">
            <wp:extent cx="94615" cy="148590"/>
            <wp:effectExtent l="0" t="0" r="635" b="3175"/>
            <wp:docPr id="7" name="IM 32"/>
            <wp:cNvGraphicFramePr/>
            <a:graphic xmlns:a="http://schemas.openxmlformats.org/drawingml/2006/main">
              <a:graphicData uri="http://schemas.openxmlformats.org/drawingml/2006/picture">
                <pic:pic xmlns:pic="http://schemas.openxmlformats.org/drawingml/2006/picture">
                  <pic:nvPicPr>
                    <pic:cNvPr id="7" name="IM 32"/>
                    <pic:cNvPicPr/>
                  </pic:nvPicPr>
                  <pic:blipFill>
                    <a:blip r:embed="rId14"/>
                    <a:stretch>
                      <a:fillRect/>
                    </a:stretch>
                  </pic:blipFill>
                  <pic:spPr>
                    <a:xfrm>
                      <a:off x="0" y="0"/>
                      <a:ext cx="95219" cy="148864"/>
                    </a:xfrm>
                    <a:prstGeom prst="rect">
                      <a:avLst/>
                    </a:prstGeom>
                  </pic:spPr>
                </pic:pic>
              </a:graphicData>
            </a:graphic>
          </wp:inline>
        </w:drawing>
      </w:r>
      <w:r>
        <w:rPr>
          <w:spacing w:val="31"/>
        </w:rPr>
        <w:t xml:space="preserve">  </w:t>
      </w:r>
      <w:r>
        <w:rPr>
          <w:spacing w:val="-1"/>
        </w:rPr>
        <w:t>勇毅，开拓，勤勉，务实是你最杰出的优势。</w:t>
      </w:r>
    </w:p>
    <w:p w14:paraId="679A874F" w14:textId="77777777" w:rsidR="0069446E" w:rsidRDefault="00000000">
      <w:pPr>
        <w:spacing w:before="75" w:line="226" w:lineRule="auto"/>
        <w:ind w:left="457"/>
        <w:outlineLvl w:val="1"/>
        <w:rPr>
          <w:rFonts w:ascii="黑体" w:eastAsia="黑体" w:hAnsi="黑体" w:cs="黑体" w:hint="eastAsia"/>
          <w:sz w:val="23"/>
          <w:szCs w:val="23"/>
        </w:rPr>
      </w:pPr>
      <w:r>
        <w:rPr>
          <w:rFonts w:ascii="黑体" w:eastAsia="黑体" w:hAnsi="黑体" w:cs="黑体"/>
          <w:b/>
          <w:bCs/>
          <w:spacing w:val="6"/>
          <w:sz w:val="23"/>
          <w:szCs w:val="23"/>
        </w:rPr>
        <w:t>七、薪酬福利</w:t>
      </w:r>
    </w:p>
    <w:p w14:paraId="2E45D23E" w14:textId="77777777" w:rsidR="0069446E" w:rsidRDefault="00000000">
      <w:pPr>
        <w:pStyle w:val="a3"/>
        <w:spacing w:before="114" w:line="233" w:lineRule="auto"/>
        <w:ind w:left="468"/>
        <w:rPr>
          <w:rFonts w:hint="eastAsia"/>
          <w:sz w:val="20"/>
          <w:szCs w:val="20"/>
        </w:rPr>
      </w:pPr>
      <w:r>
        <w:rPr>
          <w:noProof/>
          <w:position w:val="-4"/>
          <w:sz w:val="20"/>
          <w:szCs w:val="20"/>
        </w:rPr>
        <w:drawing>
          <wp:inline distT="0" distB="0" distL="0" distR="0" wp14:anchorId="5564D688" wp14:editId="1886F14E">
            <wp:extent cx="107950" cy="148590"/>
            <wp:effectExtent l="0" t="0" r="6350" b="3175"/>
            <wp:docPr id="9" name="IM 38"/>
            <wp:cNvGraphicFramePr/>
            <a:graphic xmlns:a="http://schemas.openxmlformats.org/drawingml/2006/main">
              <a:graphicData uri="http://schemas.openxmlformats.org/drawingml/2006/picture">
                <pic:pic xmlns:pic="http://schemas.openxmlformats.org/drawingml/2006/picture">
                  <pic:nvPicPr>
                    <pic:cNvPr id="9" name="IM 38"/>
                    <pic:cNvPicPr/>
                  </pic:nvPicPr>
                  <pic:blipFill>
                    <a:blip r:embed="rId15"/>
                    <a:stretch>
                      <a:fillRect/>
                    </a:stretch>
                  </pic:blipFill>
                  <pic:spPr>
                    <a:xfrm>
                      <a:off x="0" y="0"/>
                      <a:ext cx="108228" cy="148864"/>
                    </a:xfrm>
                    <a:prstGeom prst="rect">
                      <a:avLst/>
                    </a:prstGeom>
                  </pic:spPr>
                </pic:pic>
              </a:graphicData>
            </a:graphic>
          </wp:inline>
        </w:drawing>
      </w:r>
      <w:r>
        <w:rPr>
          <w:spacing w:val="22"/>
          <w:sz w:val="20"/>
          <w:szCs w:val="20"/>
        </w:rPr>
        <w:t xml:space="preserve">  </w:t>
      </w:r>
      <w:r>
        <w:rPr>
          <w:b/>
          <w:bCs/>
          <w:spacing w:val="5"/>
          <w:sz w:val="20"/>
          <w:szCs w:val="20"/>
        </w:rPr>
        <w:t>薪酬体系</w:t>
      </w:r>
    </w:p>
    <w:p w14:paraId="479F679E" w14:textId="77777777" w:rsidR="0069446E" w:rsidRDefault="00000000">
      <w:pPr>
        <w:pStyle w:val="a3"/>
        <w:spacing w:before="145" w:line="329" w:lineRule="auto"/>
        <w:ind w:left="462" w:right="3065" w:hanging="4"/>
        <w:rPr>
          <w:rFonts w:hint="eastAsia"/>
        </w:rPr>
      </w:pPr>
      <w:r>
        <w:rPr>
          <w:spacing w:val="-2"/>
        </w:rPr>
        <w:t>我们将兼顾效率与公平的原则，为员工提供行业内具有竞争力的薪资水平：</w:t>
      </w:r>
      <w:r>
        <w:rPr>
          <w:spacing w:val="7"/>
        </w:rPr>
        <w:t xml:space="preserve"> </w:t>
      </w:r>
      <w:r>
        <w:rPr>
          <w:b/>
          <w:bCs/>
          <w:sz w:val="20"/>
          <w:szCs w:val="20"/>
        </w:rPr>
        <w:t>薪资：</w:t>
      </w:r>
      <w:r>
        <w:t>薪资</w:t>
      </w:r>
      <w:r>
        <w:rPr>
          <w:rFonts w:ascii="Times New Roman" w:eastAsia="Times New Roman" w:hAnsi="Times New Roman" w:cs="Times New Roman"/>
        </w:rPr>
        <w:t>=</w:t>
      </w:r>
      <w:r>
        <w:t>基本工资</w:t>
      </w:r>
      <w:r>
        <w:rPr>
          <w:rFonts w:ascii="Times New Roman" w:eastAsia="Times New Roman" w:hAnsi="Times New Roman" w:cs="Times New Roman"/>
        </w:rPr>
        <w:t>+</w:t>
      </w:r>
      <w:r>
        <w:t>绩效奖金</w:t>
      </w:r>
      <w:r>
        <w:rPr>
          <w:rFonts w:ascii="Times New Roman" w:eastAsia="Times New Roman" w:hAnsi="Times New Roman" w:cs="Times New Roman"/>
        </w:rPr>
        <w:t>+</w:t>
      </w:r>
      <w:r>
        <w:t>年终考核奖金</w:t>
      </w:r>
    </w:p>
    <w:p w14:paraId="49570319" w14:textId="77777777" w:rsidR="0069446E" w:rsidRDefault="00000000">
      <w:pPr>
        <w:pStyle w:val="a3"/>
        <w:spacing w:before="29" w:line="220" w:lineRule="auto"/>
        <w:ind w:left="460"/>
        <w:rPr>
          <w:rFonts w:hint="eastAsia"/>
        </w:rPr>
      </w:pPr>
      <w:r>
        <w:rPr>
          <w:b/>
          <w:bCs/>
          <w:sz w:val="20"/>
          <w:szCs w:val="20"/>
        </w:rPr>
        <w:t>奖励：</w:t>
      </w:r>
      <w:r>
        <w:t>绩效调薪、年度评优（优秀个人</w:t>
      </w:r>
      <w:r>
        <w:rPr>
          <w:rFonts w:ascii="Times New Roman" w:eastAsia="Times New Roman" w:hAnsi="Times New Roman" w:cs="Times New Roman"/>
        </w:rPr>
        <w:t>/</w:t>
      </w:r>
      <w:r>
        <w:t>团队、最具价值员工</w:t>
      </w:r>
      <w:r>
        <w:rPr>
          <w:rFonts w:ascii="Times New Roman" w:eastAsia="Times New Roman" w:hAnsi="Times New Roman" w:cs="Times New Roman"/>
        </w:rPr>
        <w:t>/</w:t>
      </w:r>
      <w:r>
        <w:t>管理者、 特殊贡献奖）、股权激励</w:t>
      </w:r>
    </w:p>
    <w:p w14:paraId="2A1EA2BC" w14:textId="77777777" w:rsidR="0069446E" w:rsidRDefault="00000000">
      <w:pPr>
        <w:pStyle w:val="a3"/>
        <w:spacing w:before="135" w:line="233" w:lineRule="auto"/>
        <w:ind w:left="468"/>
        <w:rPr>
          <w:rFonts w:hint="eastAsia"/>
          <w:sz w:val="20"/>
          <w:szCs w:val="20"/>
        </w:rPr>
      </w:pPr>
      <w:r>
        <w:rPr>
          <w:noProof/>
          <w:position w:val="-4"/>
          <w:sz w:val="20"/>
          <w:szCs w:val="20"/>
        </w:rPr>
        <w:drawing>
          <wp:inline distT="0" distB="0" distL="0" distR="0" wp14:anchorId="0BE40545" wp14:editId="45AAE9EE">
            <wp:extent cx="107950" cy="148590"/>
            <wp:effectExtent l="0" t="0" r="6350" b="3175"/>
            <wp:docPr id="11" name="IM 40"/>
            <wp:cNvGraphicFramePr/>
            <a:graphic xmlns:a="http://schemas.openxmlformats.org/drawingml/2006/main">
              <a:graphicData uri="http://schemas.openxmlformats.org/drawingml/2006/picture">
                <pic:pic xmlns:pic="http://schemas.openxmlformats.org/drawingml/2006/picture">
                  <pic:nvPicPr>
                    <pic:cNvPr id="11" name="IM 40"/>
                    <pic:cNvPicPr/>
                  </pic:nvPicPr>
                  <pic:blipFill>
                    <a:blip r:embed="rId15"/>
                    <a:stretch>
                      <a:fillRect/>
                    </a:stretch>
                  </pic:blipFill>
                  <pic:spPr>
                    <a:xfrm>
                      <a:off x="0" y="0"/>
                      <a:ext cx="108228" cy="148864"/>
                    </a:xfrm>
                    <a:prstGeom prst="rect">
                      <a:avLst/>
                    </a:prstGeom>
                  </pic:spPr>
                </pic:pic>
              </a:graphicData>
            </a:graphic>
          </wp:inline>
        </w:drawing>
      </w:r>
      <w:r>
        <w:rPr>
          <w:spacing w:val="20"/>
          <w:sz w:val="20"/>
          <w:szCs w:val="20"/>
        </w:rPr>
        <w:t xml:space="preserve">  </w:t>
      </w:r>
      <w:r>
        <w:rPr>
          <w:b/>
          <w:bCs/>
          <w:spacing w:val="6"/>
          <w:sz w:val="20"/>
          <w:szCs w:val="20"/>
        </w:rPr>
        <w:t>福利体系</w:t>
      </w:r>
    </w:p>
    <w:p w14:paraId="7455D92A" w14:textId="77777777" w:rsidR="0069446E" w:rsidRDefault="00000000">
      <w:pPr>
        <w:pStyle w:val="a3"/>
        <w:spacing w:before="144" w:line="328" w:lineRule="auto"/>
        <w:ind w:left="459" w:right="2645" w:hanging="1"/>
        <w:rPr>
          <w:rFonts w:hint="eastAsia"/>
        </w:rPr>
      </w:pPr>
      <w:r>
        <w:rPr>
          <w:spacing w:val="-2"/>
        </w:rPr>
        <w:t>我们坚持以人为本的用人理念，实行保障员工健康、生活幸福完善的福利制度：</w:t>
      </w:r>
      <w:r>
        <w:rPr>
          <w:spacing w:val="11"/>
        </w:rPr>
        <w:t xml:space="preserve"> </w:t>
      </w:r>
      <w:r>
        <w:rPr>
          <w:b/>
          <w:bCs/>
          <w:spacing w:val="1"/>
          <w:sz w:val="20"/>
          <w:szCs w:val="20"/>
        </w:rPr>
        <w:t>保障：</w:t>
      </w:r>
      <w:r>
        <w:rPr>
          <w:spacing w:val="1"/>
        </w:rPr>
        <w:t>提供五险一金和补充意外险</w:t>
      </w:r>
    </w:p>
    <w:p w14:paraId="1C791C6B" w14:textId="77777777" w:rsidR="0069446E" w:rsidRDefault="00000000">
      <w:pPr>
        <w:pStyle w:val="a3"/>
        <w:spacing w:before="32" w:line="221" w:lineRule="auto"/>
        <w:ind w:left="459"/>
        <w:rPr>
          <w:rFonts w:hint="eastAsia"/>
        </w:rPr>
      </w:pPr>
      <w:r>
        <w:rPr>
          <w:b/>
          <w:bCs/>
          <w:sz w:val="20"/>
          <w:szCs w:val="20"/>
        </w:rPr>
        <w:t>补贴：</w:t>
      </w:r>
      <w:r>
        <w:t>工龄补贴</w:t>
      </w:r>
      <w:r>
        <w:rPr>
          <w:rFonts w:ascii="Times New Roman" w:eastAsia="Times New Roman" w:hAnsi="Times New Roman" w:cs="Times New Roman"/>
        </w:rPr>
        <w:t>/</w:t>
      </w:r>
      <w:r>
        <w:t>特殊岗位津贴</w:t>
      </w:r>
      <w:r>
        <w:rPr>
          <w:rFonts w:ascii="Times New Roman" w:eastAsia="Times New Roman" w:hAnsi="Times New Roman" w:cs="Times New Roman"/>
        </w:rPr>
        <w:t>/</w:t>
      </w:r>
      <w:r>
        <w:t>探亲假交通补贴</w:t>
      </w:r>
      <w:r>
        <w:rPr>
          <w:rFonts w:ascii="Times New Roman" w:eastAsia="Times New Roman" w:hAnsi="Times New Roman" w:cs="Times New Roman"/>
        </w:rPr>
        <w:t>/</w:t>
      </w:r>
      <w:r>
        <w:t>通讯费补贴</w:t>
      </w:r>
    </w:p>
    <w:p w14:paraId="6D43E798" w14:textId="77777777" w:rsidR="0069446E" w:rsidRDefault="00000000">
      <w:pPr>
        <w:pStyle w:val="a3"/>
        <w:spacing w:before="142" w:line="221" w:lineRule="auto"/>
        <w:ind w:left="459"/>
        <w:rPr>
          <w:rFonts w:hint="eastAsia"/>
        </w:rPr>
      </w:pPr>
      <w:r>
        <w:rPr>
          <w:b/>
          <w:bCs/>
          <w:sz w:val="20"/>
          <w:szCs w:val="20"/>
        </w:rPr>
        <w:t>其他：</w:t>
      </w:r>
      <w:r>
        <w:t>免费提供食宿</w:t>
      </w:r>
      <w:r>
        <w:rPr>
          <w:rFonts w:ascii="Times New Roman" w:eastAsia="Times New Roman" w:hAnsi="Times New Roman" w:cs="Times New Roman"/>
        </w:rPr>
        <w:t>/</w:t>
      </w:r>
      <w:r>
        <w:t>带薪年休假</w:t>
      </w:r>
      <w:r>
        <w:rPr>
          <w:rFonts w:ascii="Times New Roman" w:eastAsia="Times New Roman" w:hAnsi="Times New Roman" w:cs="Times New Roman"/>
        </w:rPr>
        <w:t>/</w:t>
      </w:r>
      <w:r>
        <w:t>福利性假期（妇女节、生日）</w:t>
      </w:r>
      <w:r>
        <w:rPr>
          <w:rFonts w:ascii="Times New Roman" w:eastAsia="Times New Roman" w:hAnsi="Times New Roman" w:cs="Times New Roman"/>
        </w:rPr>
        <w:t>/</w:t>
      </w:r>
      <w:r>
        <w:t>节假福利</w:t>
      </w:r>
    </w:p>
    <w:p w14:paraId="6118B14C" w14:textId="77777777" w:rsidR="0069446E" w:rsidRDefault="00000000">
      <w:pPr>
        <w:pStyle w:val="a3"/>
        <w:spacing w:before="129" w:line="233" w:lineRule="auto"/>
        <w:ind w:left="468"/>
        <w:rPr>
          <w:rFonts w:hint="eastAsia"/>
          <w:sz w:val="20"/>
          <w:szCs w:val="20"/>
        </w:rPr>
      </w:pPr>
      <w:r>
        <w:rPr>
          <w:noProof/>
          <w:position w:val="-4"/>
          <w:sz w:val="20"/>
          <w:szCs w:val="20"/>
        </w:rPr>
        <w:drawing>
          <wp:inline distT="0" distB="0" distL="0" distR="0" wp14:anchorId="48DD1C56" wp14:editId="6594F704">
            <wp:extent cx="107950" cy="148590"/>
            <wp:effectExtent l="0" t="0" r="6350" b="3175"/>
            <wp:docPr id="13" name="IM 42"/>
            <wp:cNvGraphicFramePr/>
            <a:graphic xmlns:a="http://schemas.openxmlformats.org/drawingml/2006/main">
              <a:graphicData uri="http://schemas.openxmlformats.org/drawingml/2006/picture">
                <pic:pic xmlns:pic="http://schemas.openxmlformats.org/drawingml/2006/picture">
                  <pic:nvPicPr>
                    <pic:cNvPr id="13" name="IM 42"/>
                    <pic:cNvPicPr/>
                  </pic:nvPicPr>
                  <pic:blipFill>
                    <a:blip r:embed="rId15"/>
                    <a:stretch>
                      <a:fillRect/>
                    </a:stretch>
                  </pic:blipFill>
                  <pic:spPr>
                    <a:xfrm>
                      <a:off x="0" y="0"/>
                      <a:ext cx="108228" cy="148864"/>
                    </a:xfrm>
                    <a:prstGeom prst="rect">
                      <a:avLst/>
                    </a:prstGeom>
                  </pic:spPr>
                </pic:pic>
              </a:graphicData>
            </a:graphic>
          </wp:inline>
        </w:drawing>
      </w:r>
      <w:r>
        <w:rPr>
          <w:spacing w:val="22"/>
          <w:sz w:val="20"/>
          <w:szCs w:val="20"/>
        </w:rPr>
        <w:t xml:space="preserve">  </w:t>
      </w:r>
      <w:r>
        <w:rPr>
          <w:b/>
          <w:bCs/>
          <w:spacing w:val="5"/>
          <w:sz w:val="20"/>
          <w:szCs w:val="20"/>
        </w:rPr>
        <w:t>管理体系</w:t>
      </w:r>
    </w:p>
    <w:p w14:paraId="0B568CDA" w14:textId="77777777" w:rsidR="0069446E" w:rsidRDefault="00000000">
      <w:pPr>
        <w:pStyle w:val="a3"/>
        <w:spacing w:before="145" w:line="221" w:lineRule="auto"/>
        <w:ind w:left="458"/>
        <w:rPr>
          <w:rFonts w:hint="eastAsia"/>
        </w:rPr>
      </w:pPr>
      <w:r>
        <w:t>我们基于灵活高效的民营体制，不断探寻管理之</w:t>
      </w:r>
      <w:r>
        <w:rPr>
          <w:spacing w:val="-1"/>
        </w:rPr>
        <w:t>道，员工得以长远发展</w:t>
      </w:r>
    </w:p>
    <w:p w14:paraId="12662B50" w14:textId="77777777" w:rsidR="0069446E" w:rsidRDefault="00000000">
      <w:pPr>
        <w:pStyle w:val="a3"/>
        <w:spacing w:before="138" w:line="332" w:lineRule="auto"/>
        <w:ind w:left="459" w:right="29" w:hanging="18"/>
        <w:rPr>
          <w:rFonts w:hint="eastAsia"/>
        </w:rPr>
      </w:pPr>
      <w:r>
        <w:rPr>
          <w:spacing w:val="-2"/>
        </w:rPr>
        <w:t>“灵活快捷的市场应对与决策机制</w:t>
      </w:r>
      <w:r>
        <w:rPr>
          <w:rFonts w:ascii="Times New Roman" w:eastAsia="Times New Roman" w:hAnsi="Times New Roman" w:cs="Times New Roman"/>
          <w:spacing w:val="-2"/>
        </w:rPr>
        <w:t>+</w:t>
      </w:r>
      <w:r>
        <w:rPr>
          <w:spacing w:val="-2"/>
        </w:rPr>
        <w:t>执行高效的内部核心团队力量</w:t>
      </w:r>
      <w:r>
        <w:rPr>
          <w:spacing w:val="-73"/>
        </w:rPr>
        <w:t xml:space="preserve"> </w:t>
      </w:r>
      <w:r>
        <w:rPr>
          <w:spacing w:val="-2"/>
        </w:rPr>
        <w:t>”双管齐下，利用管理优势使各式各样的员</w:t>
      </w:r>
      <w:r>
        <w:t xml:space="preserve"> </w:t>
      </w:r>
      <w:r>
        <w:rPr>
          <w:spacing w:val="-1"/>
        </w:rPr>
        <w:t>工都能满足自身职业发展需求</w:t>
      </w:r>
    </w:p>
    <w:p w14:paraId="749864AA" w14:textId="77777777" w:rsidR="0069446E" w:rsidRDefault="00000000">
      <w:pPr>
        <w:pStyle w:val="a3"/>
        <w:spacing w:before="18" w:line="233" w:lineRule="auto"/>
        <w:ind w:left="468"/>
        <w:rPr>
          <w:rFonts w:hint="eastAsia"/>
          <w:sz w:val="20"/>
          <w:szCs w:val="20"/>
        </w:rPr>
      </w:pPr>
      <w:r>
        <w:rPr>
          <w:noProof/>
          <w:position w:val="-4"/>
          <w:sz w:val="20"/>
          <w:szCs w:val="20"/>
        </w:rPr>
        <w:drawing>
          <wp:inline distT="0" distB="0" distL="0" distR="0" wp14:anchorId="1ED54440" wp14:editId="76A7FF06">
            <wp:extent cx="107950" cy="148590"/>
            <wp:effectExtent l="0" t="0" r="6350" b="3175"/>
            <wp:docPr id="15" name="IM 44"/>
            <wp:cNvGraphicFramePr/>
            <a:graphic xmlns:a="http://schemas.openxmlformats.org/drawingml/2006/main">
              <a:graphicData uri="http://schemas.openxmlformats.org/drawingml/2006/picture">
                <pic:pic xmlns:pic="http://schemas.openxmlformats.org/drawingml/2006/picture">
                  <pic:nvPicPr>
                    <pic:cNvPr id="15" name="IM 44"/>
                    <pic:cNvPicPr/>
                  </pic:nvPicPr>
                  <pic:blipFill>
                    <a:blip r:embed="rId15"/>
                    <a:stretch>
                      <a:fillRect/>
                    </a:stretch>
                  </pic:blipFill>
                  <pic:spPr>
                    <a:xfrm>
                      <a:off x="0" y="0"/>
                      <a:ext cx="108228" cy="148864"/>
                    </a:xfrm>
                    <a:prstGeom prst="rect">
                      <a:avLst/>
                    </a:prstGeom>
                  </pic:spPr>
                </pic:pic>
              </a:graphicData>
            </a:graphic>
          </wp:inline>
        </w:drawing>
      </w:r>
      <w:r>
        <w:rPr>
          <w:spacing w:val="20"/>
          <w:sz w:val="20"/>
          <w:szCs w:val="20"/>
        </w:rPr>
        <w:t xml:space="preserve">  </w:t>
      </w:r>
      <w:r>
        <w:rPr>
          <w:b/>
          <w:bCs/>
          <w:spacing w:val="6"/>
          <w:sz w:val="20"/>
          <w:szCs w:val="20"/>
        </w:rPr>
        <w:t>福利体系</w:t>
      </w:r>
    </w:p>
    <w:p w14:paraId="155ACE56" w14:textId="77777777" w:rsidR="0069446E" w:rsidRDefault="00000000">
      <w:pPr>
        <w:pStyle w:val="a3"/>
        <w:spacing w:before="145" w:line="220" w:lineRule="auto"/>
        <w:ind w:left="458"/>
        <w:rPr>
          <w:rFonts w:hint="eastAsia"/>
        </w:rPr>
      </w:pPr>
      <w:r>
        <w:rPr>
          <w:spacing w:val="-1"/>
        </w:rPr>
        <w:t>我们特色的“家</w:t>
      </w:r>
      <w:r>
        <w:rPr>
          <w:spacing w:val="-78"/>
        </w:rPr>
        <w:t xml:space="preserve"> </w:t>
      </w:r>
      <w:r>
        <w:rPr>
          <w:spacing w:val="-1"/>
        </w:rPr>
        <w:t>”文化品牌优势下，使员工获得归属感，</w:t>
      </w:r>
      <w:r>
        <w:rPr>
          <w:spacing w:val="-2"/>
        </w:rPr>
        <w:t>实现自我价值</w:t>
      </w:r>
    </w:p>
    <w:p w14:paraId="57AA8764" w14:textId="77777777" w:rsidR="0069446E" w:rsidRDefault="00000000">
      <w:pPr>
        <w:pStyle w:val="a3"/>
        <w:spacing w:before="138" w:line="220" w:lineRule="auto"/>
        <w:ind w:left="463"/>
        <w:rPr>
          <w:rFonts w:hint="eastAsia"/>
        </w:rPr>
      </w:pPr>
      <w:r>
        <w:rPr>
          <w:spacing w:val="-1"/>
        </w:rPr>
        <w:t>公司长期积累形成的“家</w:t>
      </w:r>
      <w:r>
        <w:rPr>
          <w:spacing w:val="-76"/>
        </w:rPr>
        <w:t xml:space="preserve"> </w:t>
      </w:r>
      <w:r>
        <w:rPr>
          <w:spacing w:val="-1"/>
        </w:rPr>
        <w:t>”内涵文化价值体系，构建了独特的公司文化价值体系与强大内部凝聚力。</w:t>
      </w:r>
    </w:p>
    <w:p w14:paraId="4418F27A" w14:textId="77777777" w:rsidR="0069446E" w:rsidRDefault="0069446E">
      <w:pPr>
        <w:pStyle w:val="a3"/>
        <w:spacing w:before="137" w:line="225" w:lineRule="auto"/>
        <w:ind w:left="466"/>
        <w:rPr>
          <w:rFonts w:hint="eastAsia"/>
          <w:spacing w:val="-1"/>
        </w:rPr>
      </w:pPr>
    </w:p>
    <w:p w14:paraId="0C1B026C" w14:textId="77777777" w:rsidR="0069446E" w:rsidRDefault="0069446E">
      <w:pPr>
        <w:spacing w:line="221" w:lineRule="auto"/>
        <w:sectPr w:rsidR="0069446E">
          <w:pgSz w:w="11900" w:h="16840"/>
          <w:pgMar w:top="1415" w:right="811" w:bottom="0" w:left="691" w:header="851" w:footer="0" w:gutter="0"/>
          <w:cols w:space="720"/>
        </w:sectPr>
      </w:pPr>
    </w:p>
    <w:p w14:paraId="0338A362" w14:textId="77777777" w:rsidR="0069446E" w:rsidRDefault="00000000">
      <w:pPr>
        <w:numPr>
          <w:ilvl w:val="0"/>
          <w:numId w:val="1"/>
        </w:numPr>
        <w:spacing w:before="74" w:line="225" w:lineRule="auto"/>
        <w:ind w:left="458"/>
        <w:outlineLvl w:val="1"/>
        <w:rPr>
          <w:rFonts w:ascii="黑体" w:eastAsia="黑体" w:hAnsi="黑体" w:cs="黑体" w:hint="eastAsia"/>
          <w:b/>
          <w:bCs/>
          <w:spacing w:val="7"/>
          <w:sz w:val="23"/>
          <w:szCs w:val="23"/>
          <w:lang w:eastAsia="zh-CN"/>
        </w:rPr>
      </w:pPr>
      <w:r>
        <w:rPr>
          <w:rFonts w:ascii="黑体" w:eastAsia="黑体" w:hAnsi="黑体" w:cs="黑体" w:hint="eastAsia"/>
          <w:b/>
          <w:bCs/>
          <w:spacing w:val="7"/>
          <w:sz w:val="23"/>
          <w:szCs w:val="23"/>
          <w:lang w:eastAsia="zh-CN"/>
        </w:rPr>
        <w:lastRenderedPageBreak/>
        <w:t>工作地点</w:t>
      </w:r>
    </w:p>
    <w:p w14:paraId="2EE09848" w14:textId="77777777" w:rsidR="0069446E" w:rsidRDefault="00000000">
      <w:pPr>
        <w:spacing w:before="74" w:line="225" w:lineRule="auto"/>
        <w:outlineLvl w:val="1"/>
        <w:rPr>
          <w:rFonts w:ascii="宋体" w:eastAsia="宋体" w:hAnsi="宋体" w:cs="宋体" w:hint="eastAsia"/>
          <w:spacing w:val="-1"/>
          <w:lang w:eastAsia="zh-CN"/>
        </w:rPr>
      </w:pPr>
      <w:r>
        <w:rPr>
          <w:rFonts w:ascii="黑体" w:eastAsia="黑体" w:hAnsi="黑体" w:cs="黑体" w:hint="eastAsia"/>
          <w:b/>
          <w:bCs/>
          <w:spacing w:val="7"/>
          <w:sz w:val="23"/>
          <w:szCs w:val="23"/>
          <w:lang w:eastAsia="zh-CN"/>
        </w:rPr>
        <w:t xml:space="preserve">      </w:t>
      </w:r>
      <w:r>
        <w:rPr>
          <w:rFonts w:ascii="宋体" w:eastAsia="宋体" w:hAnsi="宋体" w:cs="宋体" w:hint="eastAsia"/>
          <w:spacing w:val="-1"/>
          <w:lang w:eastAsia="zh-CN"/>
        </w:rPr>
        <w:t>北方大区：北京、天津、河北、黑龙江、内蒙古</w:t>
      </w:r>
    </w:p>
    <w:p w14:paraId="793EC60A" w14:textId="77777777" w:rsidR="0069446E" w:rsidRDefault="00000000">
      <w:pPr>
        <w:spacing w:before="74" w:line="225" w:lineRule="auto"/>
        <w:outlineLvl w:val="1"/>
        <w:rPr>
          <w:rFonts w:ascii="宋体" w:eastAsia="宋体" w:hAnsi="宋体" w:cs="宋体" w:hint="eastAsia"/>
          <w:spacing w:val="-1"/>
          <w:lang w:eastAsia="zh-CN"/>
        </w:rPr>
      </w:pPr>
      <w:r>
        <w:rPr>
          <w:rFonts w:ascii="宋体" w:eastAsia="宋体" w:hAnsi="宋体" w:cs="宋体" w:hint="eastAsia"/>
          <w:spacing w:val="-1"/>
          <w:lang w:eastAsia="zh-CN"/>
        </w:rPr>
        <w:t xml:space="preserve">       华中大区：江西</w:t>
      </w:r>
    </w:p>
    <w:p w14:paraId="78407433" w14:textId="77777777" w:rsidR="0069446E" w:rsidRDefault="00000000">
      <w:pPr>
        <w:spacing w:before="74" w:line="225" w:lineRule="auto"/>
        <w:outlineLvl w:val="1"/>
        <w:rPr>
          <w:rFonts w:ascii="宋体" w:eastAsia="宋体" w:hAnsi="宋体" w:cs="宋体" w:hint="eastAsia"/>
          <w:spacing w:val="-1"/>
          <w:lang w:eastAsia="zh-CN"/>
        </w:rPr>
      </w:pPr>
      <w:r>
        <w:rPr>
          <w:rFonts w:ascii="宋体" w:eastAsia="宋体" w:hAnsi="宋体" w:cs="宋体" w:hint="eastAsia"/>
          <w:spacing w:val="-1"/>
          <w:lang w:eastAsia="zh-CN"/>
        </w:rPr>
        <w:t xml:space="preserve">       中原大区：河南、安徽</w:t>
      </w:r>
    </w:p>
    <w:p w14:paraId="5BB6D16C" w14:textId="77777777" w:rsidR="0069446E" w:rsidRDefault="00000000">
      <w:pPr>
        <w:spacing w:before="74" w:line="225" w:lineRule="auto"/>
        <w:outlineLvl w:val="1"/>
        <w:rPr>
          <w:rFonts w:ascii="宋体" w:eastAsia="宋体" w:hAnsi="宋体" w:cs="宋体" w:hint="eastAsia"/>
          <w:spacing w:val="-1"/>
          <w:lang w:eastAsia="zh-CN"/>
        </w:rPr>
      </w:pPr>
      <w:r>
        <w:rPr>
          <w:rFonts w:ascii="宋体" w:eastAsia="宋体" w:hAnsi="宋体" w:cs="宋体" w:hint="eastAsia"/>
          <w:spacing w:val="-1"/>
          <w:lang w:eastAsia="zh-CN"/>
        </w:rPr>
        <w:t xml:space="preserve">       华南大区：广东、广西</w:t>
      </w:r>
    </w:p>
    <w:p w14:paraId="0F8CF0AF" w14:textId="77777777" w:rsidR="0069446E" w:rsidRDefault="00000000">
      <w:pPr>
        <w:spacing w:before="74" w:line="225" w:lineRule="auto"/>
        <w:outlineLvl w:val="1"/>
        <w:rPr>
          <w:rFonts w:ascii="宋体" w:eastAsia="宋体" w:hAnsi="宋体" w:cs="宋体" w:hint="eastAsia"/>
          <w:spacing w:val="-1"/>
          <w:lang w:eastAsia="zh-CN"/>
        </w:rPr>
      </w:pPr>
      <w:r>
        <w:rPr>
          <w:rFonts w:ascii="宋体" w:eastAsia="宋体" w:hAnsi="宋体" w:cs="宋体" w:hint="eastAsia"/>
          <w:spacing w:val="-1"/>
          <w:lang w:eastAsia="zh-CN"/>
        </w:rPr>
        <w:t xml:space="preserve">       西北大区：新疆</w:t>
      </w:r>
    </w:p>
    <w:p w14:paraId="2CFA11E3" w14:textId="77777777" w:rsidR="0069446E" w:rsidRDefault="00000000">
      <w:pPr>
        <w:spacing w:before="74" w:line="225" w:lineRule="auto"/>
        <w:outlineLvl w:val="1"/>
        <w:rPr>
          <w:rFonts w:ascii="宋体" w:eastAsia="宋体" w:hAnsi="宋体" w:cs="宋体" w:hint="eastAsia"/>
          <w:spacing w:val="-1"/>
          <w:lang w:eastAsia="zh-CN"/>
        </w:rPr>
      </w:pPr>
      <w:r>
        <w:rPr>
          <w:rFonts w:ascii="宋体" w:eastAsia="宋体" w:hAnsi="宋体" w:cs="宋体" w:hint="eastAsia"/>
          <w:spacing w:val="-1"/>
          <w:lang w:eastAsia="zh-CN"/>
        </w:rPr>
        <w:t xml:space="preserve">       华东大区：上海、浙江</w:t>
      </w:r>
    </w:p>
    <w:p w14:paraId="108D00AB" w14:textId="77777777" w:rsidR="0069446E" w:rsidRDefault="00000000">
      <w:pPr>
        <w:spacing w:before="74" w:line="225" w:lineRule="auto"/>
        <w:outlineLvl w:val="1"/>
        <w:rPr>
          <w:rFonts w:ascii="宋体" w:eastAsia="宋体" w:hAnsi="宋体" w:cs="宋体" w:hint="eastAsia"/>
          <w:spacing w:val="-1"/>
          <w:lang w:eastAsia="zh-CN"/>
        </w:rPr>
      </w:pPr>
      <w:r>
        <w:rPr>
          <w:rFonts w:ascii="宋体" w:eastAsia="宋体" w:hAnsi="宋体" w:cs="宋体" w:hint="eastAsia"/>
          <w:spacing w:val="-1"/>
          <w:lang w:eastAsia="zh-CN"/>
        </w:rPr>
        <w:t xml:space="preserve">       西南大区：重庆</w:t>
      </w:r>
    </w:p>
    <w:p w14:paraId="0C5F5360" w14:textId="77777777" w:rsidR="0069446E" w:rsidRDefault="00000000">
      <w:pPr>
        <w:spacing w:before="74" w:line="225" w:lineRule="auto"/>
        <w:ind w:left="458"/>
        <w:outlineLvl w:val="1"/>
        <w:rPr>
          <w:rFonts w:ascii="黑体" w:eastAsia="黑体" w:hAnsi="黑体" w:cs="黑体" w:hint="eastAsia"/>
          <w:sz w:val="23"/>
          <w:szCs w:val="23"/>
        </w:rPr>
      </w:pPr>
      <w:r>
        <w:rPr>
          <w:rFonts w:ascii="黑体" w:eastAsia="黑体" w:hAnsi="黑体" w:cs="黑体" w:hint="eastAsia"/>
          <w:b/>
          <w:bCs/>
          <w:spacing w:val="7"/>
          <w:sz w:val="23"/>
          <w:szCs w:val="23"/>
          <w:lang w:eastAsia="zh-CN"/>
        </w:rPr>
        <w:t>九</w:t>
      </w:r>
      <w:r>
        <w:rPr>
          <w:rFonts w:ascii="黑体" w:eastAsia="黑体" w:hAnsi="黑体" w:cs="黑体"/>
          <w:b/>
          <w:bCs/>
          <w:spacing w:val="7"/>
          <w:sz w:val="23"/>
          <w:szCs w:val="23"/>
        </w:rPr>
        <w:t>、招聘流程及注意事项</w:t>
      </w:r>
    </w:p>
    <w:p w14:paraId="400E46A4" w14:textId="77777777" w:rsidR="0069446E" w:rsidRDefault="00000000">
      <w:pPr>
        <w:pStyle w:val="a3"/>
        <w:spacing w:before="117" w:line="228" w:lineRule="auto"/>
        <w:ind w:firstLineChars="300" w:firstLine="605"/>
        <w:outlineLvl w:val="3"/>
        <w:rPr>
          <w:rFonts w:hint="eastAsia"/>
          <w:sz w:val="20"/>
          <w:szCs w:val="20"/>
        </w:rPr>
      </w:pPr>
      <w:r>
        <w:rPr>
          <w:rFonts w:hint="eastAsia"/>
          <w:b/>
          <w:bCs/>
          <w:spacing w:val="1"/>
          <w:sz w:val="20"/>
          <w:szCs w:val="20"/>
          <w:lang w:eastAsia="zh-CN"/>
        </w:rPr>
        <w:t>1.</w:t>
      </w:r>
      <w:r>
        <w:rPr>
          <w:b/>
          <w:bCs/>
          <w:spacing w:val="1"/>
          <w:sz w:val="20"/>
          <w:szCs w:val="20"/>
        </w:rPr>
        <w:t>招聘流程</w:t>
      </w:r>
    </w:p>
    <w:p w14:paraId="7EB8E754" w14:textId="77777777" w:rsidR="0069446E" w:rsidRDefault="00000000">
      <w:pPr>
        <w:pStyle w:val="a3"/>
        <w:spacing w:before="141" w:line="171" w:lineRule="auto"/>
        <w:ind w:left="881"/>
        <w:rPr>
          <w:rFonts w:hint="eastAsia"/>
        </w:rPr>
      </w:pPr>
      <w:r>
        <w:rPr>
          <w:spacing w:val="43"/>
        </w:rPr>
        <w:t>简历筛选</w:t>
      </w:r>
      <w:r>
        <w:rPr>
          <w:rFonts w:ascii="微软雅黑" w:eastAsia="微软雅黑" w:hAnsi="微软雅黑" w:cs="微软雅黑"/>
          <w:color w:val="737373"/>
          <w:spacing w:val="43"/>
          <w:position w:val="2"/>
        </w:rPr>
        <w:t>—</w:t>
      </w:r>
      <w:r>
        <w:rPr>
          <w:rFonts w:ascii="微软雅黑" w:eastAsia="微软雅黑" w:hAnsi="微软雅黑" w:cs="微软雅黑"/>
          <w:color w:val="737373"/>
          <w:spacing w:val="-13"/>
          <w:position w:val="2"/>
        </w:rPr>
        <w:t xml:space="preserve"> </w:t>
      </w:r>
      <w:r>
        <w:rPr>
          <w:spacing w:val="43"/>
        </w:rPr>
        <w:t>线上测评</w:t>
      </w:r>
      <w:r>
        <w:rPr>
          <w:rFonts w:ascii="微软雅黑" w:eastAsia="微软雅黑" w:hAnsi="微软雅黑" w:cs="微软雅黑"/>
          <w:color w:val="737373"/>
          <w:spacing w:val="43"/>
          <w:position w:val="2"/>
        </w:rPr>
        <w:t>—</w:t>
      </w:r>
      <w:r>
        <w:rPr>
          <w:rFonts w:ascii="微软雅黑" w:eastAsia="微软雅黑" w:hAnsi="微软雅黑" w:cs="微软雅黑"/>
          <w:color w:val="737373"/>
          <w:spacing w:val="-21"/>
          <w:position w:val="2"/>
        </w:rPr>
        <w:t xml:space="preserve"> </w:t>
      </w:r>
      <w:r>
        <w:rPr>
          <w:rFonts w:ascii="Times New Roman" w:eastAsia="Times New Roman" w:hAnsi="Times New Roman" w:cs="Times New Roman"/>
        </w:rPr>
        <w:t>HR</w:t>
      </w:r>
      <w:r>
        <w:rPr>
          <w:rFonts w:ascii="Times New Roman" w:eastAsia="Times New Roman" w:hAnsi="Times New Roman" w:cs="Times New Roman"/>
          <w:spacing w:val="43"/>
        </w:rPr>
        <w:t xml:space="preserve"> </w:t>
      </w:r>
      <w:r>
        <w:rPr>
          <w:spacing w:val="43"/>
        </w:rPr>
        <w:t>沟通</w:t>
      </w:r>
      <w:r>
        <w:rPr>
          <w:rFonts w:ascii="微软雅黑" w:eastAsia="微软雅黑" w:hAnsi="微软雅黑" w:cs="微软雅黑"/>
          <w:color w:val="737373"/>
          <w:spacing w:val="43"/>
          <w:position w:val="2"/>
        </w:rPr>
        <w:t>—</w:t>
      </w:r>
      <w:r>
        <w:rPr>
          <w:rFonts w:ascii="微软雅黑" w:eastAsia="微软雅黑" w:hAnsi="微软雅黑" w:cs="微软雅黑"/>
          <w:color w:val="737373"/>
          <w:spacing w:val="-17"/>
          <w:position w:val="2"/>
        </w:rPr>
        <w:t xml:space="preserve"> </w:t>
      </w:r>
      <w:r>
        <w:rPr>
          <w:spacing w:val="43"/>
        </w:rPr>
        <w:t xml:space="preserve">业务初面 </w:t>
      </w:r>
      <w:r>
        <w:rPr>
          <w:rFonts w:ascii="微软雅黑" w:eastAsia="微软雅黑" w:hAnsi="微软雅黑" w:cs="微软雅黑"/>
          <w:color w:val="737373"/>
          <w:spacing w:val="43"/>
          <w:position w:val="2"/>
        </w:rPr>
        <w:t>—</w:t>
      </w:r>
      <w:r>
        <w:rPr>
          <w:rFonts w:ascii="微软雅黑" w:eastAsia="微软雅黑" w:hAnsi="微软雅黑" w:cs="微软雅黑"/>
          <w:color w:val="737373"/>
          <w:spacing w:val="-12"/>
          <w:position w:val="2"/>
        </w:rPr>
        <w:t xml:space="preserve"> </w:t>
      </w:r>
      <w:r>
        <w:rPr>
          <w:spacing w:val="43"/>
        </w:rPr>
        <w:t>高管终面</w:t>
      </w:r>
      <w:r>
        <w:rPr>
          <w:rFonts w:ascii="微软雅黑" w:eastAsia="微软雅黑" w:hAnsi="微软雅黑" w:cs="微软雅黑"/>
          <w:color w:val="737373"/>
          <w:spacing w:val="43"/>
          <w:position w:val="3"/>
        </w:rPr>
        <w:t>—</w:t>
      </w:r>
      <w:r>
        <w:rPr>
          <w:rFonts w:ascii="Times New Roman" w:eastAsia="Times New Roman" w:hAnsi="Times New Roman" w:cs="Times New Roman"/>
        </w:rPr>
        <w:t>offer</w:t>
      </w:r>
      <w:r>
        <w:rPr>
          <w:rFonts w:ascii="Times New Roman" w:eastAsia="Times New Roman" w:hAnsi="Times New Roman" w:cs="Times New Roman"/>
          <w:spacing w:val="42"/>
        </w:rPr>
        <w:t xml:space="preserve"> </w:t>
      </w:r>
      <w:r>
        <w:rPr>
          <w:spacing w:val="42"/>
        </w:rPr>
        <w:t>发放</w:t>
      </w:r>
    </w:p>
    <w:p w14:paraId="168F74FC" w14:textId="77777777" w:rsidR="0069446E" w:rsidRDefault="00000000">
      <w:pPr>
        <w:pStyle w:val="a3"/>
        <w:numPr>
          <w:ilvl w:val="0"/>
          <w:numId w:val="2"/>
        </w:numPr>
        <w:spacing w:before="123" w:line="213" w:lineRule="auto"/>
        <w:ind w:firstLineChars="300" w:firstLine="632"/>
        <w:rPr>
          <w:rFonts w:hint="eastAsia"/>
          <w:b/>
          <w:bCs/>
          <w:lang w:eastAsia="zh-CN"/>
        </w:rPr>
      </w:pPr>
      <w:r>
        <w:rPr>
          <w:rFonts w:hint="eastAsia"/>
          <w:b/>
          <w:bCs/>
          <w:lang w:eastAsia="zh-CN"/>
        </w:rPr>
        <w:t>联系人：向女士 15697150682（微信同号）</w:t>
      </w:r>
    </w:p>
    <w:p w14:paraId="18879794" w14:textId="77777777" w:rsidR="0069446E" w:rsidRDefault="00000000">
      <w:pPr>
        <w:pStyle w:val="a3"/>
        <w:spacing w:before="123" w:line="213" w:lineRule="auto"/>
        <w:rPr>
          <w:rFonts w:hint="eastAsia"/>
          <w:b/>
          <w:bCs/>
          <w:lang w:eastAsia="zh-CN"/>
        </w:rPr>
      </w:pPr>
      <w:r>
        <w:rPr>
          <w:rFonts w:hint="eastAsia"/>
          <w:b/>
          <w:bCs/>
          <w:lang w:eastAsia="zh-CN"/>
        </w:rPr>
        <w:t xml:space="preserve">         邮箱投递：jztyygpszp@163.com</w:t>
      </w:r>
    </w:p>
    <w:p w14:paraId="24CECCCD" w14:textId="77777777" w:rsidR="0069446E" w:rsidRDefault="00000000">
      <w:pPr>
        <w:pStyle w:val="a3"/>
        <w:spacing w:before="123" w:line="213" w:lineRule="auto"/>
        <w:ind w:firstLineChars="300" w:firstLine="602"/>
        <w:rPr>
          <w:rFonts w:hint="eastAsia"/>
          <w:sz w:val="20"/>
          <w:szCs w:val="20"/>
        </w:rPr>
      </w:pPr>
      <w:r>
        <w:rPr>
          <w:rFonts w:hint="eastAsia"/>
          <w:b/>
          <w:bCs/>
          <w:sz w:val="20"/>
          <w:szCs w:val="20"/>
          <w:lang w:eastAsia="zh-CN"/>
        </w:rPr>
        <w:t>3.</w:t>
      </w:r>
      <w:r>
        <w:rPr>
          <w:b/>
          <w:bCs/>
          <w:sz w:val="20"/>
          <w:szCs w:val="20"/>
        </w:rPr>
        <w:t>注意事项：</w:t>
      </w:r>
    </w:p>
    <w:p w14:paraId="2C93AB9E" w14:textId="77777777" w:rsidR="0069446E" w:rsidRDefault="00000000">
      <w:pPr>
        <w:pStyle w:val="a3"/>
        <w:spacing w:before="133" w:line="225" w:lineRule="auto"/>
        <w:ind w:left="613"/>
        <w:rPr>
          <w:rFonts w:hint="eastAsia"/>
          <w:spacing w:val="-1"/>
        </w:rPr>
      </w:pPr>
      <w:r>
        <w:rPr>
          <w:noProof/>
          <w:position w:val="-4"/>
        </w:rPr>
        <w:drawing>
          <wp:inline distT="0" distB="0" distL="0" distR="0" wp14:anchorId="25EF76BA" wp14:editId="6EAA869F">
            <wp:extent cx="94615" cy="148590"/>
            <wp:effectExtent l="0" t="0" r="635" b="3175"/>
            <wp:docPr id="19" name="IM 48"/>
            <wp:cNvGraphicFramePr/>
            <a:graphic xmlns:a="http://schemas.openxmlformats.org/drawingml/2006/main">
              <a:graphicData uri="http://schemas.openxmlformats.org/drawingml/2006/picture">
                <pic:pic xmlns:pic="http://schemas.openxmlformats.org/drawingml/2006/picture">
                  <pic:nvPicPr>
                    <pic:cNvPr id="19" name="IM 48"/>
                    <pic:cNvPicPr/>
                  </pic:nvPicPr>
                  <pic:blipFill>
                    <a:blip r:embed="rId16"/>
                    <a:stretch>
                      <a:fillRect/>
                    </a:stretch>
                  </pic:blipFill>
                  <pic:spPr>
                    <a:xfrm>
                      <a:off x="0" y="0"/>
                      <a:ext cx="95219" cy="148864"/>
                    </a:xfrm>
                    <a:prstGeom prst="rect">
                      <a:avLst/>
                    </a:prstGeom>
                  </pic:spPr>
                </pic:pic>
              </a:graphicData>
            </a:graphic>
          </wp:inline>
        </w:drawing>
      </w:r>
      <w:r>
        <w:rPr>
          <w:spacing w:val="25"/>
        </w:rPr>
        <w:t xml:space="preserve">  </w:t>
      </w:r>
      <w:r>
        <w:t>应聘全流程请保持手机畅通，我们将优先通过</w:t>
      </w:r>
      <w:r>
        <w:rPr>
          <w:spacing w:val="-1"/>
        </w:rPr>
        <w:t>电话与你取得联系</w:t>
      </w:r>
    </w:p>
    <w:p w14:paraId="382B8964" w14:textId="77777777" w:rsidR="0069446E" w:rsidRDefault="0069446E">
      <w:pPr>
        <w:pStyle w:val="a3"/>
        <w:spacing w:before="133" w:line="225" w:lineRule="auto"/>
        <w:ind w:left="613"/>
        <w:rPr>
          <w:rFonts w:hint="eastAsia"/>
          <w:spacing w:val="-1"/>
        </w:rPr>
      </w:pPr>
    </w:p>
    <w:p w14:paraId="7942959F" w14:textId="77777777" w:rsidR="0069446E" w:rsidRDefault="00000000">
      <w:pPr>
        <w:pStyle w:val="a3"/>
        <w:spacing w:before="133" w:line="225" w:lineRule="auto"/>
        <w:ind w:left="613"/>
        <w:jc w:val="center"/>
        <w:rPr>
          <w:rFonts w:hint="eastAsia"/>
          <w:spacing w:val="-1"/>
          <w:lang w:eastAsia="zh-CN"/>
        </w:rPr>
      </w:pPr>
      <w:r>
        <w:rPr>
          <w:rFonts w:hint="eastAsia"/>
          <w:noProof/>
          <w:spacing w:val="-1"/>
          <w:lang w:eastAsia="zh-CN"/>
        </w:rPr>
        <w:drawing>
          <wp:inline distT="0" distB="0" distL="114300" distR="114300" wp14:anchorId="1EFB85CA" wp14:editId="32484BF5">
            <wp:extent cx="1690370" cy="1690370"/>
            <wp:effectExtent l="0" t="0" r="5080" b="5080"/>
            <wp:docPr id="21" name="图片 21" descr="f80610e1669d6376a54ff220af5cb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80610e1669d6376a54ff220af5cb41"/>
                    <pic:cNvPicPr>
                      <a:picLocks noChangeAspect="1"/>
                    </pic:cNvPicPr>
                  </pic:nvPicPr>
                  <pic:blipFill>
                    <a:blip r:embed="rId17"/>
                    <a:stretch>
                      <a:fillRect/>
                    </a:stretch>
                  </pic:blipFill>
                  <pic:spPr>
                    <a:xfrm>
                      <a:off x="0" y="0"/>
                      <a:ext cx="1690370" cy="1690370"/>
                    </a:xfrm>
                    <a:prstGeom prst="rect">
                      <a:avLst/>
                    </a:prstGeom>
                  </pic:spPr>
                </pic:pic>
              </a:graphicData>
            </a:graphic>
          </wp:inline>
        </w:drawing>
      </w:r>
    </w:p>
    <w:p w14:paraId="0A72DBDE" w14:textId="77777777" w:rsidR="0069446E" w:rsidRDefault="00000000">
      <w:pPr>
        <w:pStyle w:val="a3"/>
        <w:spacing w:before="133" w:line="225" w:lineRule="auto"/>
        <w:ind w:left="613"/>
        <w:jc w:val="center"/>
        <w:rPr>
          <w:rFonts w:hint="eastAsia"/>
          <w:spacing w:val="-1"/>
          <w:lang w:eastAsia="zh-CN"/>
        </w:rPr>
      </w:pPr>
      <w:r>
        <w:rPr>
          <w:rFonts w:hint="eastAsia"/>
          <w:spacing w:val="-1"/>
          <w:lang w:eastAsia="zh-CN"/>
        </w:rPr>
        <w:t xml:space="preserve">  请扫描上方二维码投递简历</w:t>
      </w:r>
    </w:p>
    <w:sectPr w:rsidR="0069446E">
      <w:pgSz w:w="11900" w:h="16840"/>
      <w:pgMar w:top="1415" w:right="811" w:bottom="0" w:left="69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172F" w14:textId="77777777" w:rsidR="007A12C0" w:rsidRDefault="007A12C0">
      <w:r>
        <w:separator/>
      </w:r>
    </w:p>
  </w:endnote>
  <w:endnote w:type="continuationSeparator" w:id="0">
    <w:p w14:paraId="648F96F3" w14:textId="77777777" w:rsidR="007A12C0" w:rsidRDefault="007A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65B7" w14:textId="77777777" w:rsidR="007A12C0" w:rsidRDefault="007A12C0">
      <w:r>
        <w:separator/>
      </w:r>
    </w:p>
  </w:footnote>
  <w:footnote w:type="continuationSeparator" w:id="0">
    <w:p w14:paraId="1A4050F6" w14:textId="77777777" w:rsidR="007A12C0" w:rsidRDefault="007A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E055" w14:textId="77777777" w:rsidR="0069446E" w:rsidRDefault="00000000">
    <w:pPr>
      <w:spacing w:line="531" w:lineRule="exact"/>
      <w:ind w:firstLine="148"/>
    </w:pPr>
    <w:r>
      <w:rPr>
        <w:noProof/>
      </w:rPr>
      <w:drawing>
        <wp:anchor distT="0" distB="0" distL="0" distR="0" simplePos="0" relativeHeight="251655680" behindDoc="0" locked="0" layoutInCell="0" allowOverlap="1" wp14:anchorId="57B317B0" wp14:editId="0CA0A650">
          <wp:simplePos x="0" y="0"/>
          <wp:positionH relativeFrom="page">
            <wp:posOffset>438785</wp:posOffset>
          </wp:positionH>
          <wp:positionV relativeFrom="page">
            <wp:posOffset>889635</wp:posOffset>
          </wp:positionV>
          <wp:extent cx="6602095"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601968" cy="9144"/>
                  </a:xfrm>
                  <a:prstGeom prst="rect">
                    <a:avLst/>
                  </a:prstGeom>
                </pic:spPr>
              </pic:pic>
            </a:graphicData>
          </a:graphic>
        </wp:anchor>
      </w:drawing>
    </w:r>
    <w:r>
      <w:rPr>
        <w:noProof/>
        <w:position w:val="-10"/>
      </w:rPr>
      <w:drawing>
        <wp:inline distT="0" distB="0" distL="0" distR="0" wp14:anchorId="0A1909B5" wp14:editId="7D961288">
          <wp:extent cx="1712595" cy="3371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1712788" cy="3378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9A5F" w14:textId="77777777" w:rsidR="0069446E" w:rsidRDefault="00000000">
    <w:pPr>
      <w:spacing w:line="531" w:lineRule="exact"/>
      <w:ind w:firstLine="28"/>
    </w:pPr>
    <w:r>
      <w:rPr>
        <w:noProof/>
      </w:rPr>
      <w:drawing>
        <wp:anchor distT="0" distB="0" distL="0" distR="0" simplePos="0" relativeHeight="251657728" behindDoc="0" locked="0" layoutInCell="0" allowOverlap="1" wp14:anchorId="0151EAF0" wp14:editId="3EAEB2A8">
          <wp:simplePos x="0" y="0"/>
          <wp:positionH relativeFrom="page">
            <wp:posOffset>438785</wp:posOffset>
          </wp:positionH>
          <wp:positionV relativeFrom="page">
            <wp:posOffset>889635</wp:posOffset>
          </wp:positionV>
          <wp:extent cx="66020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601968" cy="9144"/>
                  </a:xfrm>
                  <a:prstGeom prst="rect">
                    <a:avLst/>
                  </a:prstGeom>
                </pic:spPr>
              </pic:pic>
            </a:graphicData>
          </a:graphic>
        </wp:anchor>
      </w:drawing>
    </w:r>
    <w:r>
      <w:rPr>
        <w:noProof/>
        <w:position w:val="-10"/>
      </w:rPr>
      <w:drawing>
        <wp:inline distT="0" distB="0" distL="0" distR="0" wp14:anchorId="4F08BD16" wp14:editId="1D4AC312">
          <wp:extent cx="1712595" cy="3371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
                  <a:stretch>
                    <a:fillRect/>
                  </a:stretch>
                </pic:blipFill>
                <pic:spPr>
                  <a:xfrm>
                    <a:off x="0" y="0"/>
                    <a:ext cx="1712788" cy="3378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C252" w14:textId="77777777" w:rsidR="0069446E" w:rsidRDefault="00000000">
    <w:pPr>
      <w:spacing w:line="531" w:lineRule="exact"/>
      <w:ind w:firstLine="28"/>
    </w:pPr>
    <w:r>
      <w:rPr>
        <w:noProof/>
      </w:rPr>
      <w:drawing>
        <wp:anchor distT="0" distB="0" distL="0" distR="0" simplePos="0" relativeHeight="251658752" behindDoc="0" locked="0" layoutInCell="0" allowOverlap="1" wp14:anchorId="582A475B" wp14:editId="69004247">
          <wp:simplePos x="0" y="0"/>
          <wp:positionH relativeFrom="page">
            <wp:posOffset>438785</wp:posOffset>
          </wp:positionH>
          <wp:positionV relativeFrom="page">
            <wp:posOffset>889635</wp:posOffset>
          </wp:positionV>
          <wp:extent cx="6602095"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6601968" cy="9144"/>
                  </a:xfrm>
                  <a:prstGeom prst="rect">
                    <a:avLst/>
                  </a:prstGeom>
                </pic:spPr>
              </pic:pic>
            </a:graphicData>
          </a:graphic>
        </wp:anchor>
      </w:drawing>
    </w:r>
    <w:r>
      <w:rPr>
        <w:noProof/>
        <w:position w:val="-10"/>
      </w:rPr>
      <w:drawing>
        <wp:inline distT="0" distB="0" distL="0" distR="0" wp14:anchorId="49FB7DED" wp14:editId="501AC8A9">
          <wp:extent cx="1712595" cy="3371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
                  <a:stretch>
                    <a:fillRect/>
                  </a:stretch>
                </pic:blipFill>
                <pic:spPr>
                  <a:xfrm>
                    <a:off x="0" y="0"/>
                    <a:ext cx="1712788" cy="33781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44CA" w14:textId="77777777" w:rsidR="0069446E" w:rsidRDefault="00000000">
    <w:pPr>
      <w:spacing w:line="531" w:lineRule="exact"/>
      <w:ind w:firstLine="28"/>
    </w:pPr>
    <w:r>
      <w:rPr>
        <w:noProof/>
      </w:rPr>
      <w:drawing>
        <wp:anchor distT="0" distB="0" distL="0" distR="0" simplePos="0" relativeHeight="251659776" behindDoc="0" locked="0" layoutInCell="0" allowOverlap="1" wp14:anchorId="2E90D3E3" wp14:editId="051D72CD">
          <wp:simplePos x="0" y="0"/>
          <wp:positionH relativeFrom="page">
            <wp:posOffset>438785</wp:posOffset>
          </wp:positionH>
          <wp:positionV relativeFrom="page">
            <wp:posOffset>889635</wp:posOffset>
          </wp:positionV>
          <wp:extent cx="6602095"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6601968" cy="9144"/>
                  </a:xfrm>
                  <a:prstGeom prst="rect">
                    <a:avLst/>
                  </a:prstGeom>
                </pic:spPr>
              </pic:pic>
            </a:graphicData>
          </a:graphic>
        </wp:anchor>
      </w:drawing>
    </w:r>
    <w:r>
      <w:rPr>
        <w:noProof/>
        <w:position w:val="-10"/>
      </w:rPr>
      <w:drawing>
        <wp:inline distT="0" distB="0" distL="0" distR="0" wp14:anchorId="55C9D2F3" wp14:editId="3AAEA21F">
          <wp:extent cx="1712595" cy="3371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
                  <a:stretch>
                    <a:fillRect/>
                  </a:stretch>
                </pic:blipFill>
                <pic:spPr>
                  <a:xfrm>
                    <a:off x="0" y="0"/>
                    <a:ext cx="1712788" cy="337819"/>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4AD4" w14:textId="77777777" w:rsidR="0069446E" w:rsidRDefault="00000000">
    <w:pPr>
      <w:spacing w:line="531" w:lineRule="exact"/>
      <w:ind w:firstLine="28"/>
    </w:pPr>
    <w:r>
      <w:rPr>
        <w:noProof/>
      </w:rPr>
      <w:drawing>
        <wp:anchor distT="0" distB="0" distL="0" distR="0" simplePos="0" relativeHeight="251656704" behindDoc="0" locked="0" layoutInCell="0" allowOverlap="1" wp14:anchorId="588E640A" wp14:editId="69A0B93C">
          <wp:simplePos x="0" y="0"/>
          <wp:positionH relativeFrom="page">
            <wp:posOffset>438785</wp:posOffset>
          </wp:positionH>
          <wp:positionV relativeFrom="page">
            <wp:posOffset>889635</wp:posOffset>
          </wp:positionV>
          <wp:extent cx="6602095" cy="889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
                  <a:stretch>
                    <a:fillRect/>
                  </a:stretch>
                </pic:blipFill>
                <pic:spPr>
                  <a:xfrm>
                    <a:off x="0" y="0"/>
                    <a:ext cx="6601968" cy="9144"/>
                  </a:xfrm>
                  <a:prstGeom prst="rect">
                    <a:avLst/>
                  </a:prstGeom>
                </pic:spPr>
              </pic:pic>
            </a:graphicData>
          </a:graphic>
        </wp:anchor>
      </w:drawing>
    </w:r>
    <w:r>
      <w:rPr>
        <w:noProof/>
        <w:position w:val="-10"/>
      </w:rPr>
      <w:drawing>
        <wp:inline distT="0" distB="0" distL="0" distR="0" wp14:anchorId="55EF1853" wp14:editId="508506B6">
          <wp:extent cx="1712595" cy="337185"/>
          <wp:effectExtent l="0" t="0" r="0" b="0"/>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2"/>
                  <a:stretch>
                    <a:fillRect/>
                  </a:stretch>
                </pic:blipFill>
                <pic:spPr>
                  <a:xfrm>
                    <a:off x="0" y="0"/>
                    <a:ext cx="1712788" cy="337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6596E6"/>
    <w:multiLevelType w:val="singleLevel"/>
    <w:tmpl w:val="B16596E6"/>
    <w:lvl w:ilvl="0">
      <w:start w:val="2"/>
      <w:numFmt w:val="decimal"/>
      <w:lvlText w:val="%1."/>
      <w:lvlJc w:val="left"/>
      <w:pPr>
        <w:tabs>
          <w:tab w:val="left" w:pos="312"/>
        </w:tabs>
      </w:pPr>
    </w:lvl>
  </w:abstractNum>
  <w:abstractNum w:abstractNumId="1" w15:restartNumberingAfterBreak="0">
    <w:nsid w:val="1B32FC5F"/>
    <w:multiLevelType w:val="singleLevel"/>
    <w:tmpl w:val="1B32FC5F"/>
    <w:lvl w:ilvl="0">
      <w:start w:val="8"/>
      <w:numFmt w:val="chineseCounting"/>
      <w:suff w:val="nothing"/>
      <w:lvlText w:val="%1、"/>
      <w:lvlJc w:val="left"/>
      <w:rPr>
        <w:rFonts w:hint="eastAsia"/>
      </w:rPr>
    </w:lvl>
  </w:abstractNum>
  <w:num w:numId="1" w16cid:durableId="610824942">
    <w:abstractNumId w:val="1"/>
  </w:num>
  <w:num w:numId="2" w16cid:durableId="201302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6E"/>
    <w:rsid w:val="0069446E"/>
    <w:rsid w:val="007A12C0"/>
    <w:rsid w:val="00B169F3"/>
    <w:rsid w:val="00D66C4C"/>
    <w:rsid w:val="13F936AC"/>
    <w:rsid w:val="22681F43"/>
    <w:rsid w:val="281341C4"/>
    <w:rsid w:val="2C060F65"/>
    <w:rsid w:val="3B636661"/>
    <w:rsid w:val="3C8201B0"/>
    <w:rsid w:val="5EB13A6A"/>
    <w:rsid w:val="60E1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B26A"/>
  <w15:docId w15:val="{DC62687F-7CA4-49EF-B9D0-13C98BFD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4">
    <w:name w:val="header"/>
    <w:basedOn w:val="a"/>
    <w:link w:val="a5"/>
    <w:rsid w:val="00B169F3"/>
    <w:pPr>
      <w:tabs>
        <w:tab w:val="center" w:pos="4153"/>
        <w:tab w:val="right" w:pos="8306"/>
      </w:tabs>
      <w:jc w:val="center"/>
    </w:pPr>
    <w:rPr>
      <w:sz w:val="18"/>
      <w:szCs w:val="18"/>
    </w:rPr>
  </w:style>
  <w:style w:type="character" w:customStyle="1" w:styleId="a5">
    <w:name w:val="页眉 字符"/>
    <w:basedOn w:val="a0"/>
    <w:link w:val="a4"/>
    <w:rsid w:val="00B169F3"/>
    <w:rPr>
      <w:rFonts w:eastAsia="Arial"/>
      <w:snapToGrid w:val="0"/>
      <w:color w:val="000000"/>
      <w:sz w:val="18"/>
      <w:szCs w:val="18"/>
      <w:lang w:eastAsia="en-US"/>
    </w:rPr>
  </w:style>
  <w:style w:type="paragraph" w:styleId="a6">
    <w:name w:val="footer"/>
    <w:basedOn w:val="a"/>
    <w:link w:val="a7"/>
    <w:rsid w:val="00B169F3"/>
    <w:pPr>
      <w:tabs>
        <w:tab w:val="center" w:pos="4153"/>
        <w:tab w:val="right" w:pos="8306"/>
      </w:tabs>
    </w:pPr>
    <w:rPr>
      <w:sz w:val="18"/>
      <w:szCs w:val="18"/>
    </w:rPr>
  </w:style>
  <w:style w:type="character" w:customStyle="1" w:styleId="a7">
    <w:name w:val="页脚 字符"/>
    <w:basedOn w:val="a0"/>
    <w:link w:val="a6"/>
    <w:rsid w:val="00B169F3"/>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 2025管培生校园招聘简章.docx</dc:title>
  <dc:creator>Lenovo</dc:creator>
  <cp:lastModifiedBy>哈斯特 阿布都巴克提</cp:lastModifiedBy>
  <cp:revision>2</cp:revision>
  <dcterms:created xsi:type="dcterms:W3CDTF">2025-03-10T08:43:00Z</dcterms:created>
  <dcterms:modified xsi:type="dcterms:W3CDTF">2025-03-10T08:43:00Z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2025-02-19T11:20:24Z</vt:filetime>
  </property>
  <property fmtid="{D5CDD505-2E9C-101B-9397-08002B2CF9AE}" pid="4" name="KSOProductBuildVer">
    <vt:lpwstr>2052-12.1.0.20305</vt:lpwstr>
  </property>
  <property fmtid="{D5CDD505-2E9C-101B-9397-08002B2CF9AE}" pid="5" name="ICV">
    <vt:lpwstr>07628317223646999F4D0CECB7A0A9F0_13</vt:lpwstr>
  </property>
  <property fmtid="{D5CDD505-2E9C-101B-9397-08002B2CF9AE}" pid="6" name="KSOTemplateDocerSaveRecord">
    <vt:lpwstr>eyJoZGlkIjoiYjJjY2UwNGMwOGEzMGI0ZDY4ZDZiZjk0OTQ3MWZmZTYiLCJ1c2VySWQiOiI0OTA1MDg3MjUifQ==</vt:lpwstr>
  </property>
</Properties>
</file>