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imbus Roman No9 L" w:hAnsi="Nimbus Roman No9 L" w:eastAsia="方正仿宋_GBK" w:cs="Nimbus Roman No9 L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云南省面向选定高校招录2023年定向选调生笔试新冠肺炎疫情防控告知暨承诺书</w:t>
      </w:r>
    </w:p>
    <w:bookmarkEnd w:id="0"/>
    <w:p>
      <w:pPr>
        <w:spacing w:line="600" w:lineRule="exact"/>
        <w:ind w:firstLine="420" w:firstLineChars="200"/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须于考前7天持续开展自我健康监测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，建议考生完成新冠肺炎疫苗全程或加强接种，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做好每日体温测量、症状监测并进行记录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有异常情况的要及时报告本人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就读学校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、所在村（社区）和云南省人事考试院。考前3天提前申领考点所在地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并于考试前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24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小时内进行新冠病毒核酸检测。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打印准考证前应仔细阅读《云南省面向选定高校招录2023年定向选调生笔试新冠肺炎疫情防控告知暨承诺书》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下载打印准考证即视为认同并签署《云南省面向选定高校招录2023年定向选调生笔试新冠肺炎疫情防控告知暨承诺书》。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三、疫情防控实行属地化管理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除知悉本告知书疫情防控相关事项外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还应严格遵守考点所在地疫情防控要求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积极配合落实各项疫情防控措施。近期居住地在考点所在地外的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进入考点所在地应提前掌握当地最新疫情防控要求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按要求配合完成相应的健康监测、隔离及核酸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等措施后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方可参加考试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（省外旅居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的考生到昆明市参考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，入昆后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实行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3天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检）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凡隐瞒或谎报旅居史、接触史、健康状况等疫情防控重点信息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不配合工作人员进行防疫检测、询问等造成不良后果的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取消考试资格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终止考试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如有违法情况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将依法追究法律责任。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四、考试当天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应至少提前1.5小时到达考点。进入考点前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应当主动出示本人考点所在地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出示本人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笔试前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24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小时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内有效核酸检测阴性证明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按要求主动接受体温测量（&lt;37.3℃），方可进入考点。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五、考点所在地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通信大数据行程卡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或者没有按要求出示核酸检测阴性证明的考生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不得进入考点。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来自发生疫情地区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需要完成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隔离或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管控的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中、高风险地区旅居史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建议不参加考试或提前抵达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考点城市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完成管控措施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及核酸检测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方可参加考试。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有以下情况之一者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不能参加考试：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（一）处于隔离治疗期的确诊病例、疑似病例、无症状感染者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以及隔离期未满的密切接触者、次密切接触者和其他重点人群；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（二）已治愈出院的确诊病例和已解除隔离医学观察的无症状感染者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尚在随访及医学观察期内的；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来自疫情发生地区的考生且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未按要求完成隔离或管控措施的；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）其他不符合考点所在地疫情防控要求的情况。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注意加强个人防护。考试须自备医用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外科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赴考时如乘坐公共交通工具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须全程佩戴医用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外科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口罩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可佩戴一次性手套或做好手卫生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同时注意保持安全社交距离。进入考点内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除核验信息时须配合摘下口罩以外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考试全程均应佩戴医用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外科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口罩。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九、考试期间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要自觉维护考试秩序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与其他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保持安全社交距离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服从现场工作人员安排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考试结束后按规定有序离场。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十、对考前或考试过程中出现身体状况异常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经复测复查确有发热或呼吸道异常症状的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由驻点医疗防疫人员进行个案预判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具备继续考试条件的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转移至备用隔离考场考试。对不能排除新冠肺炎的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一律由负压救护车转运至定点医院就诊排查。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如因有相关旅居史、密切接触史等流行病学史被集中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或居家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隔离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笔试当天无法到达考点的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视为主动放弃考试资格。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十二、建议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在考试结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束后24小时内开展一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次核酸检测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并进行为期7天的自我健康状况监测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若出现发热、咳嗽等症状的，应做好个人防护、及时就医。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十三、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bidi="ar-SA"/>
        </w:rPr>
        <w:t>因疫情存在动态变化，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考点设置和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bidi="ar-SA"/>
        </w:rPr>
        <w:t>疫情防控工作要求也将作出相应调整。如考试前出现新的疫情变化，将通过云南人力资源和社会保障网“人事考试专栏”</w:t>
      </w:r>
      <w:r>
        <w:rPr>
          <w:rFonts w:hint="eastAsia" w:ascii="方正仿宋_GBK" w:eastAsia="方正仿宋_GBK"/>
          <w:kern w:val="2"/>
          <w:sz w:val="32"/>
          <w:szCs w:val="32"/>
        </w:rPr>
        <w:t>（</w:t>
      </w:r>
      <w:r>
        <w:rPr>
          <w:rFonts w:hint="default" w:ascii="Times New Roman" w:hAnsi="Times New Roman" w:eastAsia="方正仿宋_GBK"/>
          <w:kern w:val="2"/>
          <w:sz w:val="32"/>
          <w:szCs w:val="32"/>
        </w:rPr>
        <w:t>https://hrss.yn.gov.cn/ynrsksw/Index.html</w:t>
      </w:r>
      <w:r>
        <w:rPr>
          <w:rFonts w:hint="eastAsia" w:ascii="方正仿宋_GBK" w:eastAsia="方正仿宋_GBK"/>
          <w:kern w:val="2"/>
          <w:sz w:val="32"/>
          <w:szCs w:val="32"/>
        </w:rPr>
        <w:t>）</w:t>
      </w:r>
      <w:r>
        <w:rPr>
          <w:rFonts w:hint="eastAsia" w:ascii="方正仿宋_GBK" w:eastAsia="方正仿宋_GBK"/>
          <w:kern w:val="2"/>
          <w:sz w:val="32"/>
          <w:szCs w:val="32"/>
          <w:lang w:eastAsia="zh-CN"/>
        </w:rPr>
        <w:t>、“云南选调生招录”微信公众号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bidi="ar-SA"/>
        </w:rPr>
        <w:t>及时发布补充公告，进一步明确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 w:bidi="ar-SA"/>
        </w:rPr>
        <w:t>有关调整事项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bidi="ar-SA"/>
        </w:rPr>
        <w:t>，请广大考生密切关注。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因未按疫情防控要求执行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造成不能参加考试的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一切后果由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自行承担。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本人已认真阅读《云南省面向选定高校招录2023年定向选调生笔试新冠肺炎疫情防控告知暨承诺书》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知悉告知事项和防疫要求。在此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郑重承诺：对提交和现场出示的所有信息（证明）内容真实性和完整性负责。如果信息有误或缺失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愿承担相应的法律责任。同时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保证遵守考试期间防疫各项规定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服从考点安排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遵守考纪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诚信考试。</w:t>
      </w:r>
    </w:p>
    <w:p>
      <w:pPr>
        <w:spacing w:line="6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spacing w:line="600" w:lineRule="exact"/>
        <w:rPr>
          <w:rFonts w:ascii="Times New Roman" w:hAns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44" w:firstLineChars="1639"/>
        <w:rPr>
          <w:rFonts w:hint="eastAsia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云南省人事考试院</w:t>
      </w:r>
    </w:p>
    <w:p>
      <w:pPr>
        <w:spacing w:line="600" w:lineRule="exact"/>
        <w:ind w:firstLine="5244" w:firstLineChars="1639"/>
        <w:rPr>
          <w:rFonts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ind w:right="1285" w:rightChars="612" w:firstLine="640"/>
        <w:jc w:val="both"/>
        <w:rPr>
          <w:rFonts w:hint="default" w:ascii="Nimbus Roman No9 L" w:hAnsi="Nimbus Roman No9 L" w:eastAsia="方正仿宋_GBK" w:cs="Nimbus Roman No9 L"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000000"/>
    <w:rsid w:val="5B27B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next w:val="2"/>
    <w:qFormat/>
    <w:uiPriority w:val="0"/>
    <w:rPr>
      <w:rFonts w:ascii="宋体" w:eastAsia="宋体" w:cs="Courier New"/>
      <w:szCs w:val="21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9">
    <w:name w:val="index 7"/>
    <w:basedOn w:val="1"/>
    <w:next w:val="1"/>
    <w:qFormat/>
    <w:uiPriority w:val="0"/>
    <w:pPr>
      <w:ind w:firstLine="200" w:firstLineChars="200"/>
      <w:jc w:val="left"/>
    </w:pPr>
    <w:rPr>
      <w:rFonts w:ascii="方正黑体_GBK" w:eastAsia="方正黑体_GBK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TotalTime>0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2010-09-08T14:51:00Z</dcterms:created>
  <dc:creator>yy</dc:creator>
  <cp:lastModifiedBy>yy</cp:lastModifiedBy>
  <dcterms:modified xsi:type="dcterms:W3CDTF">2022-11-03T17:00:46Z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